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7B8" w:rsidRPr="00BA20AF" w:rsidRDefault="000A77B8" w:rsidP="000A77B8">
      <w:pPr>
        <w:rPr>
          <w:b/>
          <w:sz w:val="24"/>
          <w:szCs w:val="24"/>
          <w:lang w:val="kk-KZ"/>
        </w:rPr>
      </w:pPr>
      <w:r w:rsidRPr="00BA20AF">
        <w:rPr>
          <w:b/>
          <w:sz w:val="24"/>
          <w:szCs w:val="24"/>
          <w:lang w:val="kk-KZ"/>
        </w:rPr>
        <w:t>1-дәріс. Аса</w:t>
      </w:r>
      <w:r w:rsidR="008C39A8" w:rsidRPr="00BA20AF">
        <w:rPr>
          <w:b/>
          <w:sz w:val="24"/>
          <w:szCs w:val="24"/>
          <w:lang w:val="kk-KZ"/>
        </w:rPr>
        <w:t xml:space="preserve"> қауіпті инфекциялық аурулар. </w:t>
      </w:r>
      <w:r w:rsidRPr="00BA20AF">
        <w:rPr>
          <w:b/>
          <w:sz w:val="24"/>
          <w:szCs w:val="24"/>
          <w:lang w:val="kk-KZ"/>
        </w:rPr>
        <w:t>Ірі қара малдар мен ұсақ күйісті малдардың обасы.</w:t>
      </w:r>
    </w:p>
    <w:p w:rsidR="00596753" w:rsidRPr="00BA20AF" w:rsidRDefault="00596753" w:rsidP="000A77B8">
      <w:pPr>
        <w:rPr>
          <w:b/>
          <w:sz w:val="24"/>
          <w:szCs w:val="24"/>
          <w:lang w:val="kk-KZ"/>
        </w:rPr>
      </w:pPr>
    </w:p>
    <w:p w:rsidR="00AE6097" w:rsidRPr="00BA20AF" w:rsidRDefault="00AE6097" w:rsidP="000A77B8">
      <w:pPr>
        <w:rPr>
          <w:sz w:val="24"/>
          <w:szCs w:val="24"/>
          <w:lang w:val="kk-KZ"/>
        </w:rPr>
      </w:pPr>
      <w:r w:rsidRPr="00BA20AF">
        <w:rPr>
          <w:b/>
          <w:sz w:val="24"/>
          <w:szCs w:val="24"/>
          <w:lang w:val="kk-KZ"/>
        </w:rPr>
        <w:t xml:space="preserve">Сабақтың мақсаты: </w:t>
      </w:r>
      <w:r w:rsidRPr="00BA20AF">
        <w:rPr>
          <w:sz w:val="24"/>
          <w:szCs w:val="24"/>
          <w:lang w:val="kk-KZ"/>
        </w:rPr>
        <w:t>Аса қауіпті инфекциялық ауруларды түсіндіру.Аурудың себебін, шығуын, клиникалық белгілері мен алдын алу шаралары және күресу жолдарын оқып игеру.</w:t>
      </w:r>
    </w:p>
    <w:p w:rsidR="00AE6097" w:rsidRPr="00BA20AF" w:rsidRDefault="00AE6097" w:rsidP="000A77B8">
      <w:pPr>
        <w:rPr>
          <w:b/>
          <w:sz w:val="24"/>
          <w:szCs w:val="24"/>
          <w:lang w:val="kk-KZ"/>
        </w:rPr>
      </w:pPr>
    </w:p>
    <w:p w:rsidR="00AE6097" w:rsidRPr="00BA20AF" w:rsidRDefault="00AE6097" w:rsidP="00AE6097">
      <w:pPr>
        <w:pStyle w:val="a3"/>
        <w:shd w:val="clear" w:color="auto" w:fill="FFFFFF"/>
        <w:spacing w:before="0" w:beforeAutospacing="0" w:after="0" w:afterAutospacing="0"/>
        <w:ind w:firstLine="708"/>
        <w:jc w:val="both"/>
        <w:rPr>
          <w:color w:val="000000"/>
          <w:lang w:val="kk-KZ"/>
        </w:rPr>
      </w:pPr>
      <w:r w:rsidRPr="00BA20AF">
        <w:rPr>
          <w:color w:val="000000"/>
          <w:lang w:val="kk-KZ"/>
        </w:rPr>
        <w:t>Жан-жануарлардың арасында таралған аурулардың ішінде жұқпалы аурулардың алар орны бөлек. Бұл топ аурулардың туындауына вирус, микроб, т.б. мөлтек денешіктер септігін тигізеді. Сондықтан олардың пайдаболу және таралу заңдылықтарын зерттеумен, күресшараларын жүргізумен індеттану ғылымы айналысады,Індеттану деген терминнің батыс елдеріндегі балама сөзі эпизоотология. Індет деп кез келген аурудын ауқымдытүрде аудан, облыс, мемлекет көлеміндегі мал арасында жайлаған қарқыны таралуын айтады. Сонымен бірге жұқпалы аурулар бірен-саран (спорадия) түрде, болмаса,бірнеше құрлықтарға таралуы мүмкін.</w:t>
      </w:r>
    </w:p>
    <w:p w:rsidR="00AE6097" w:rsidRPr="00BA20AF" w:rsidRDefault="00AE6097" w:rsidP="00AE6097">
      <w:pPr>
        <w:pStyle w:val="a3"/>
        <w:shd w:val="clear" w:color="auto" w:fill="FFFFFF"/>
        <w:spacing w:before="0" w:beforeAutospacing="0" w:after="0" w:afterAutospacing="0"/>
        <w:ind w:firstLine="708"/>
        <w:jc w:val="both"/>
        <w:rPr>
          <w:color w:val="000000"/>
          <w:lang w:val="kk-KZ"/>
        </w:rPr>
      </w:pPr>
      <w:r w:rsidRPr="00BA20AF">
        <w:rPr>
          <w:color w:val="000000"/>
          <w:lang w:val="kk-KZ"/>
        </w:rPr>
        <w:t>Кез келген жұқпалы ауруды өзіне тән қоздырушысы ғана тудырады және олар сан қилы жолдар арқылы аурумалдан бөлініп, сау малға жұғады. Аурудың бір малданкелесі малға жұғуын індеттену (індет процесі) дейді.Коздырушы ластанған азық, су, топырақпен енсе — алиментарлық, ауамен енсе аэрогендік, қан сорғыштардың ықпалынан болса — трансмиссивтік деп атайды .Коздырушы енген уақытта ауру бірден пайда болмайды,оның өсіп-өнуіне, денеге тарап, сыртқы белгілері байқалуына біршама уақыт керек. Бул уақыт инкубациялық кезеңдеп аталады және ол ауруда әр түрлі.</w:t>
      </w:r>
    </w:p>
    <w:p w:rsidR="00AE6097" w:rsidRPr="00BA20AF" w:rsidRDefault="00AE6097" w:rsidP="00AE6097">
      <w:pPr>
        <w:pStyle w:val="a3"/>
        <w:shd w:val="clear" w:color="auto" w:fill="FFFFFF"/>
        <w:spacing w:before="0" w:beforeAutospacing="0" w:after="0" w:afterAutospacing="0"/>
        <w:ind w:firstLine="708"/>
        <w:jc w:val="both"/>
        <w:rPr>
          <w:color w:val="000000"/>
          <w:lang w:val="kk-KZ"/>
        </w:rPr>
      </w:pPr>
      <w:r w:rsidRPr="00BA20AF">
        <w:rPr>
          <w:color w:val="000000"/>
          <w:lang w:val="kk-KZ"/>
        </w:rPr>
        <w:t>Жұқпалы аурулардың қоздырушылары орын тепкенжерде қабыну процесі дамиды да, аурудын сырткы белгілері соған байланысты болады. Мысалы, аусылдын вирусы кілегей қабықтарында жақсы өсіп-өнетіндіктен,ауыз, желін, тұяқашасы, т.б. жерлерінде күлдіреуіктерқұрайды, сондықтан малдын аузынан cілекей ағуы ақсауы, сүтінің азаюы сияқты белгілермен сипатталады.</w:t>
      </w:r>
    </w:p>
    <w:p w:rsidR="00AE6097" w:rsidRPr="00BA20AF" w:rsidRDefault="00AE6097" w:rsidP="00AE6097">
      <w:pPr>
        <w:pStyle w:val="a3"/>
        <w:shd w:val="clear" w:color="auto" w:fill="FFFFFF"/>
        <w:spacing w:before="0" w:beforeAutospacing="0" w:after="0" w:afterAutospacing="0"/>
        <w:ind w:firstLine="708"/>
        <w:jc w:val="both"/>
        <w:rPr>
          <w:color w:val="000000"/>
          <w:lang w:val="kk-KZ"/>
        </w:rPr>
      </w:pPr>
      <w:r w:rsidRPr="00BA20AF">
        <w:rPr>
          <w:color w:val="000000"/>
          <w:lang w:val="kk-KZ"/>
        </w:rPr>
        <w:t>Ауруды балау (анықтау) жолдары бірнеше сатылардан құралады.Ауырған неме се аурудан күдікті малды  білу үшін көпшілік жағдайда қан сарысуын зертханада зеттейді. Егер мал қанында ауру қоздыруппысы арнайы денелер болса, олар анықталынып,байқалады. Сонымен қатар аурудың сыртқы белгілеріне,  өлген мал өлексесіндегі ауруға тән өзгерістерге  қарай анықтау қолданылады.Кейбір жұқпалы  ауруларды қазіргі кезде арнайы анықтағыш затты(туберкулин, бруцеллин, маллеин, т.б.) тері ішіне енгізу  арқылы анықтауға мүмкіндік бар. Ауруды анықтауғамүмкіндік болмағанда, өзгеріске ұшыраған мүшелерінзертханада арнайы тәсілдермен тағы да зерттейді.</w:t>
      </w:r>
    </w:p>
    <w:p w:rsidR="00AE6097" w:rsidRPr="00BA20AF" w:rsidRDefault="00AE6097" w:rsidP="00AE6097">
      <w:pPr>
        <w:pStyle w:val="a3"/>
        <w:shd w:val="clear" w:color="auto" w:fill="FFFFFF"/>
        <w:spacing w:before="0" w:beforeAutospacing="0" w:after="0" w:afterAutospacing="0"/>
        <w:jc w:val="both"/>
        <w:rPr>
          <w:color w:val="000000"/>
          <w:lang w:val="kk-KZ"/>
        </w:rPr>
      </w:pPr>
      <w:r w:rsidRPr="00BA20AF">
        <w:rPr>
          <w:color w:val="000000"/>
          <w:lang w:val="kk-KZ"/>
        </w:rPr>
        <w:t>Жұқпалы ауру байқалған жағдайда ем ретінде әр ауруда арнайы дайындалған қанның сарысуы (гипериммунды), антибиотиктер, сульфаниламид дәрілері, т.б.қолданылады.</w:t>
      </w:r>
    </w:p>
    <w:p w:rsidR="00AE6097" w:rsidRPr="00BA20AF" w:rsidRDefault="00AE6097" w:rsidP="00AE6097">
      <w:pPr>
        <w:pStyle w:val="a3"/>
        <w:shd w:val="clear" w:color="auto" w:fill="FFFFFF"/>
        <w:spacing w:before="0" w:beforeAutospacing="0" w:after="0" w:afterAutospacing="0"/>
        <w:ind w:firstLine="708"/>
        <w:jc w:val="both"/>
        <w:rPr>
          <w:color w:val="000000"/>
          <w:lang w:val="kk-KZ"/>
        </w:rPr>
      </w:pPr>
      <w:r w:rsidRPr="00BA20AF">
        <w:rPr>
          <w:color w:val="000000"/>
          <w:lang w:val="kk-KZ"/>
        </w:rPr>
        <w:t>Мал организмінде ауруға қарсы иммунитет қалыптастыру үшін арнайы биологиялық белсенді заттар қолданылады. Сондықтан жұқпалы аурулардың алдын алуүшін жайылымға шығар алдында және қысқы қорағакіргізерден бұрын жануарларға қазіргі уақытта вакцина анатоксин вакциналар егіледі. Бұл аталған препараттардың көпшілігінде ауру қоздырушысы тірі, болмасаәлсіретілген болғандықтан, біріншіден, егілген мал аурудын жеңіл түрімен ауырады, сондықтан қадағалау керек, екіншіден, егуді жүргізгенде вакцинаның сырткатөгілуіне жол бермеу керек, өйткені қоздырушы сақталып, малға жұғуы ықтимал.</w:t>
      </w:r>
    </w:p>
    <w:p w:rsidR="00AE6097" w:rsidRPr="00BA20AF" w:rsidRDefault="00AE6097" w:rsidP="00AE6097">
      <w:pPr>
        <w:pStyle w:val="a3"/>
        <w:shd w:val="clear" w:color="auto" w:fill="FFFFFF"/>
        <w:spacing w:before="0" w:beforeAutospacing="0" w:after="0" w:afterAutospacing="0"/>
        <w:jc w:val="both"/>
        <w:rPr>
          <w:lang w:val="kk-KZ"/>
        </w:rPr>
      </w:pPr>
      <w:r w:rsidRPr="00BA20AF">
        <w:rPr>
          <w:color w:val="000000"/>
          <w:lang w:val="kk-KZ"/>
        </w:rPr>
        <w:t>Катерлі жұқпалы аурулар мал арасында байқалғанауру малды дереу оқшаулау керек. Мал елген жағдайда  арнайы апанда залалсыздандыру немесе өртеу жұмыстарын ұқыпты атқарған  дұрыс. Міндетті түрде  ауру мал тұрған қора-жайды залалсыздандыру жұмыстарын жүргізу керек . 3-5тарын жүргізу керек. Ол үшін хлор әктің 3-5 % -дық күйдіргіш натрийдің 3-49%- дық,формалиннің 3-5%-дық,әктің 20%-дық ерітінділері қолданылады.</w:t>
      </w:r>
    </w:p>
    <w:p w:rsidR="00AE6097" w:rsidRPr="00BA20AF" w:rsidRDefault="00AE6097" w:rsidP="00AE6097">
      <w:pPr>
        <w:pStyle w:val="a3"/>
        <w:shd w:val="clear" w:color="auto" w:fill="FFFFFF"/>
        <w:spacing w:before="0" w:beforeAutospacing="0" w:after="0" w:afterAutospacing="0"/>
        <w:jc w:val="both"/>
        <w:rPr>
          <w:color w:val="000000"/>
          <w:lang w:val="kk-KZ"/>
        </w:rPr>
      </w:pPr>
      <w:r w:rsidRPr="00BA20AF">
        <w:rPr>
          <w:color w:val="000000"/>
          <w:lang w:val="kk-KZ"/>
        </w:rPr>
        <w:t>Ірі қара малдар мен ұсақ күйісті малдардың обасы</w:t>
      </w:r>
    </w:p>
    <w:p w:rsidR="00AE6097" w:rsidRPr="00BA20AF" w:rsidRDefault="00AE6097" w:rsidP="00AE6097">
      <w:pPr>
        <w:pBdr>
          <w:bottom w:val="single" w:sz="6" w:space="0" w:color="A2A9B1"/>
        </w:pBdr>
        <w:shd w:val="clear" w:color="auto" w:fill="FFFFFF"/>
        <w:spacing w:before="240" w:after="60"/>
        <w:jc w:val="both"/>
        <w:outlineLvl w:val="1"/>
        <w:rPr>
          <w:sz w:val="24"/>
          <w:szCs w:val="24"/>
          <w:lang w:val="kk-KZ" w:eastAsia="ru-RU"/>
        </w:rPr>
      </w:pPr>
      <w:r w:rsidRPr="00BA20AF">
        <w:rPr>
          <w:sz w:val="24"/>
          <w:szCs w:val="24"/>
          <w:lang w:val="kk-KZ" w:eastAsia="ru-RU"/>
        </w:rPr>
        <w:t>Тарихи деректер</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Ауру туралы алғашқы жазба деректер біздің дәуіріміздің бастапқы кезеңінде кездеседі. Б.з.б. ғ-да Аристотель өзінің «Historia Animalium» атты еңбегінде дертке сипаттама берген</w:t>
      </w:r>
      <w:hyperlink r:id="rId5" w:anchor="cite_note-Barrett-2" w:history="1">
        <w:r w:rsidRPr="00BA20AF">
          <w:rPr>
            <w:sz w:val="24"/>
            <w:szCs w:val="24"/>
            <w:vertAlign w:val="superscript"/>
            <w:lang w:val="kk-KZ" w:eastAsia="ru-RU"/>
          </w:rPr>
          <w:t>[2]</w:t>
        </w:r>
      </w:hyperlink>
      <w:r w:rsidRPr="00BA20AF">
        <w:rPr>
          <w:sz w:val="24"/>
          <w:szCs w:val="24"/>
          <w:lang w:val="kk-KZ" w:eastAsia="ru-RU"/>
        </w:rPr>
        <w:t>. Италиялық дәрігер және профессор </w:t>
      </w:r>
      <w:hyperlink r:id="rId6" w:tooltip="Бернардино Рамадзини (мұндай бет жоқ)" w:history="1">
        <w:r w:rsidRPr="00BA20AF">
          <w:rPr>
            <w:sz w:val="24"/>
            <w:szCs w:val="24"/>
            <w:lang w:val="kk-KZ" w:eastAsia="ru-RU"/>
          </w:rPr>
          <w:t>Бернардино Рамадзини</w:t>
        </w:r>
      </w:hyperlink>
      <w:r w:rsidRPr="00BA20AF">
        <w:rPr>
          <w:sz w:val="24"/>
          <w:szCs w:val="24"/>
          <w:lang w:val="kk-KZ" w:eastAsia="ru-RU"/>
        </w:rPr>
        <w:t xml:space="preserve"> оның жұқпалы екендігін 1712 жылы </w:t>
      </w:r>
      <w:r w:rsidRPr="00BA20AF">
        <w:rPr>
          <w:sz w:val="24"/>
          <w:szCs w:val="24"/>
          <w:lang w:val="kk-KZ" w:eastAsia="ru-RU"/>
        </w:rPr>
        <w:lastRenderedPageBreak/>
        <w:t>анықтаған. Қоздырушысының </w:t>
      </w:r>
      <w:hyperlink r:id="rId7" w:tooltip="1902 жыл" w:history="1">
        <w:r w:rsidRPr="00BA20AF">
          <w:rPr>
            <w:sz w:val="24"/>
            <w:szCs w:val="24"/>
            <w:lang w:val="kk-KZ" w:eastAsia="ru-RU"/>
          </w:rPr>
          <w:t>1902 жылы</w:t>
        </w:r>
      </w:hyperlink>
      <w:r w:rsidRPr="00BA20AF">
        <w:rPr>
          <w:sz w:val="24"/>
          <w:szCs w:val="24"/>
          <w:lang w:val="kk-KZ" w:eastAsia="ru-RU"/>
        </w:rPr>
        <w:t> </w:t>
      </w:r>
      <w:hyperlink r:id="rId8" w:tooltip="Морис Николь (мұндай бет жоқ)" w:history="1">
        <w:r w:rsidRPr="00BA20AF">
          <w:rPr>
            <w:sz w:val="24"/>
            <w:szCs w:val="24"/>
            <w:lang w:val="kk-KZ" w:eastAsia="ru-RU"/>
          </w:rPr>
          <w:t>Морис Николь</w:t>
        </w:r>
      </w:hyperlink>
      <w:r w:rsidRPr="00BA20AF">
        <w:rPr>
          <w:sz w:val="24"/>
          <w:szCs w:val="24"/>
          <w:lang w:val="kk-KZ" w:eastAsia="ru-RU"/>
        </w:rPr>
        <w:t> мен </w:t>
      </w:r>
      <w:hyperlink r:id="rId9" w:tooltip="Әділ Мұстафа (мұндай бет жоқ)" w:history="1">
        <w:r w:rsidRPr="00BA20AF">
          <w:rPr>
            <w:sz w:val="24"/>
            <w:szCs w:val="24"/>
            <w:lang w:val="kk-KZ" w:eastAsia="ru-RU"/>
          </w:rPr>
          <w:t>Әділ Мұстафа</w:t>
        </w:r>
      </w:hyperlink>
      <w:r w:rsidRPr="00BA20AF">
        <w:rPr>
          <w:sz w:val="24"/>
          <w:szCs w:val="24"/>
          <w:lang w:val="kk-KZ" w:eastAsia="ru-RU"/>
        </w:rPr>
        <w:t> ашты</w:t>
      </w:r>
      <w:hyperlink r:id="rId10" w:anchor="cite_note-.C3.96zkul-3" w:history="1">
        <w:r w:rsidRPr="00BA20AF">
          <w:rPr>
            <w:sz w:val="24"/>
            <w:szCs w:val="24"/>
            <w:vertAlign w:val="superscript"/>
            <w:lang w:val="kk-KZ" w:eastAsia="ru-RU"/>
          </w:rPr>
          <w:t>[3]</w:t>
        </w:r>
      </w:hyperlink>
      <w:r w:rsidRPr="00BA20AF">
        <w:rPr>
          <w:sz w:val="24"/>
          <w:szCs w:val="24"/>
          <w:lang w:val="kk-KZ" w:eastAsia="ru-RU"/>
        </w:rPr>
        <w:t>. 19 ғасырдың аяғына дейін сиыр обасы лаң түрінде дүниежүзіне кең тарады.</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Дертке соңғы рет </w:t>
      </w:r>
      <w:hyperlink r:id="rId11" w:tooltip="2001 жыл" w:history="1">
        <w:r w:rsidRPr="00BA20AF">
          <w:rPr>
            <w:sz w:val="24"/>
            <w:szCs w:val="24"/>
            <w:lang w:val="kk-KZ" w:eastAsia="ru-RU"/>
          </w:rPr>
          <w:t>2001 жылы</w:t>
        </w:r>
      </w:hyperlink>
      <w:r w:rsidRPr="00BA20AF">
        <w:rPr>
          <w:sz w:val="24"/>
          <w:szCs w:val="24"/>
          <w:lang w:val="kk-KZ" w:eastAsia="ru-RU"/>
        </w:rPr>
        <w:t> </w:t>
      </w:r>
      <w:hyperlink r:id="rId12" w:tooltip="Кения" w:history="1">
        <w:r w:rsidRPr="00BA20AF">
          <w:rPr>
            <w:sz w:val="24"/>
            <w:szCs w:val="24"/>
            <w:lang w:val="kk-KZ" w:eastAsia="ru-RU"/>
          </w:rPr>
          <w:t>Кенияда</w:t>
        </w:r>
      </w:hyperlink>
      <w:r w:rsidRPr="00BA20AF">
        <w:rPr>
          <w:sz w:val="24"/>
          <w:szCs w:val="24"/>
          <w:lang w:val="kk-KZ" w:eastAsia="ru-RU"/>
        </w:rPr>
        <w:t> үй жануарлары ұшыраған</w:t>
      </w:r>
      <w:hyperlink r:id="rId13" w:anchor="cite_note-.C2.ABNormile2008.C2.BB-4" w:history="1">
        <w:r w:rsidRPr="00BA20AF">
          <w:rPr>
            <w:sz w:val="24"/>
            <w:szCs w:val="24"/>
            <w:vertAlign w:val="superscript"/>
            <w:lang w:val="kk-KZ" w:eastAsia="ru-RU"/>
          </w:rPr>
          <w:t>[4]</w:t>
        </w:r>
      </w:hyperlink>
      <w:r w:rsidRPr="00BA20AF">
        <w:rPr>
          <w:sz w:val="24"/>
          <w:szCs w:val="24"/>
          <w:lang w:val="kk-KZ" w:eastAsia="ru-RU"/>
        </w:rPr>
        <w:t>. 2010 жылдың 14 қазанында </w:t>
      </w:r>
      <w:hyperlink r:id="rId14" w:tooltip="БҰҰ" w:history="1">
        <w:r w:rsidRPr="00BA20AF">
          <w:rPr>
            <w:sz w:val="24"/>
            <w:szCs w:val="24"/>
            <w:lang w:val="kk-KZ" w:eastAsia="ru-RU"/>
          </w:rPr>
          <w:t>БҰҰ</w:t>
        </w:r>
      </w:hyperlink>
      <w:r w:rsidRPr="00BA20AF">
        <w:rPr>
          <w:sz w:val="24"/>
          <w:szCs w:val="24"/>
          <w:lang w:val="kk-KZ" w:eastAsia="ru-RU"/>
        </w:rPr>
        <w:t>-ның </w:t>
      </w:r>
      <w:hyperlink r:id="rId15" w:tooltip="ФАО" w:history="1">
        <w:r w:rsidRPr="00BA20AF">
          <w:rPr>
            <w:sz w:val="24"/>
            <w:szCs w:val="24"/>
            <w:lang w:val="kk-KZ" w:eastAsia="ru-RU"/>
          </w:rPr>
          <w:t>Азық-түлік және ауыл шаруашылық ұйымы</w:t>
        </w:r>
      </w:hyperlink>
      <w:r w:rsidRPr="00BA20AF">
        <w:rPr>
          <w:sz w:val="24"/>
          <w:szCs w:val="24"/>
          <w:lang w:val="kk-KZ" w:eastAsia="ru-RU"/>
        </w:rPr>
        <w:t> ауруды жою науқанының аяқталуына жақындығы туралы және 2011 жылдың маусым-айында ол бүкіл әлемде түп-тамырымен жойылатыны туралы мәлімдеді</w:t>
      </w:r>
      <w:hyperlink r:id="rId16" w:anchor="cite_note-bbc-5" w:history="1">
        <w:r w:rsidRPr="00BA20AF">
          <w:rPr>
            <w:sz w:val="24"/>
            <w:szCs w:val="24"/>
            <w:vertAlign w:val="superscript"/>
            <w:lang w:val="kk-KZ" w:eastAsia="ru-RU"/>
          </w:rPr>
          <w:t>[5]</w:t>
        </w:r>
      </w:hyperlink>
      <w:r w:rsidRPr="00BA20AF">
        <w:rPr>
          <w:sz w:val="24"/>
          <w:szCs w:val="24"/>
          <w:lang w:val="kk-KZ" w:eastAsia="ru-RU"/>
        </w:rPr>
        <w:t>.</w:t>
      </w:r>
    </w:p>
    <w:p w:rsidR="00AE6097" w:rsidRPr="00BA20AF" w:rsidRDefault="00AE6097" w:rsidP="00AE6097">
      <w:pPr>
        <w:pBdr>
          <w:bottom w:val="single" w:sz="6" w:space="0" w:color="A2A9B1"/>
        </w:pBdr>
        <w:shd w:val="clear" w:color="auto" w:fill="FFFFFF"/>
        <w:spacing w:before="240" w:after="60"/>
        <w:jc w:val="both"/>
        <w:outlineLvl w:val="1"/>
        <w:rPr>
          <w:sz w:val="24"/>
          <w:szCs w:val="24"/>
          <w:lang w:val="kk-KZ" w:eastAsia="ru-RU"/>
        </w:rPr>
      </w:pPr>
      <w:r w:rsidRPr="00BA20AF">
        <w:rPr>
          <w:sz w:val="24"/>
          <w:szCs w:val="24"/>
          <w:lang w:val="kk-KZ" w:eastAsia="ru-RU"/>
        </w:rPr>
        <w:t>Қоздырушысы</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Ауру қоздырушысы - </w:t>
      </w:r>
      <w:hyperlink r:id="rId17" w:tooltip="Rinderpest morbilli virus (мұндай бет жоқ)" w:history="1">
        <w:r w:rsidRPr="00BA20AF">
          <w:rPr>
            <w:sz w:val="24"/>
            <w:szCs w:val="24"/>
            <w:lang w:val="kk-KZ" w:eastAsia="ru-RU"/>
          </w:rPr>
          <w:t>Rinderpest morbilli virus</w:t>
        </w:r>
      </w:hyperlink>
      <w:r w:rsidRPr="00BA20AF">
        <w:rPr>
          <w:sz w:val="24"/>
          <w:szCs w:val="24"/>
          <w:lang w:val="kk-KZ" w:eastAsia="ru-RU"/>
        </w:rPr>
        <w:t>, құрамында РНҚ бар парасовирустар тұқымдастығының </w:t>
      </w:r>
      <w:hyperlink r:id="rId18" w:tooltip="Morbillivirus (мұндай бет жоқ)" w:history="1">
        <w:r w:rsidRPr="00BA20AF">
          <w:rPr>
            <w:sz w:val="24"/>
            <w:szCs w:val="24"/>
            <w:lang w:val="kk-KZ" w:eastAsia="ru-RU"/>
          </w:rPr>
          <w:t>Morbillivirus</w:t>
        </w:r>
      </w:hyperlink>
      <w:r w:rsidRPr="00BA20AF">
        <w:rPr>
          <w:sz w:val="24"/>
          <w:szCs w:val="24"/>
          <w:lang w:val="kk-KZ" w:eastAsia="ru-RU"/>
        </w:rPr>
        <w:t> туыстастығына жататын </w:t>
      </w:r>
      <w:hyperlink r:id="rId19" w:tooltip="Вирус" w:history="1">
        <w:r w:rsidRPr="00BA20AF">
          <w:rPr>
            <w:sz w:val="24"/>
            <w:szCs w:val="24"/>
            <w:lang w:val="kk-KZ" w:eastAsia="ru-RU"/>
          </w:rPr>
          <w:t>вирус</w:t>
        </w:r>
      </w:hyperlink>
      <w:r w:rsidRPr="00BA20AF">
        <w:rPr>
          <w:sz w:val="24"/>
          <w:szCs w:val="24"/>
          <w:lang w:val="kk-KZ" w:eastAsia="ru-RU"/>
        </w:rPr>
        <w:t>. Мөлшері 86-126 нм, әр түрлі формада және өлшемде полиморфты келеді. </w:t>
      </w:r>
      <w:r w:rsidR="005F3CBE" w:rsidRPr="00BA20AF">
        <w:rPr>
          <w:sz w:val="24"/>
          <w:szCs w:val="24"/>
        </w:rPr>
        <w:fldChar w:fldCharType="begin"/>
      </w:r>
      <w:r w:rsidR="005F3CBE" w:rsidRPr="00BA20AF">
        <w:rPr>
          <w:sz w:val="24"/>
          <w:szCs w:val="24"/>
          <w:lang w:val="kk-KZ"/>
        </w:rPr>
        <w:instrText>HYPERLINK "https://kk.wikipedia.org/wiki/%D0%92%D0%B8%D1%80%D0%B8%D0%BE%D0%BD" \o "Вирион"</w:instrText>
      </w:r>
      <w:r w:rsidR="005F3CBE" w:rsidRPr="00BA20AF">
        <w:rPr>
          <w:sz w:val="24"/>
          <w:szCs w:val="24"/>
        </w:rPr>
        <w:fldChar w:fldCharType="separate"/>
      </w:r>
      <w:r w:rsidRPr="00BA20AF">
        <w:rPr>
          <w:sz w:val="24"/>
          <w:szCs w:val="24"/>
          <w:lang w:val="kk-KZ" w:eastAsia="ru-RU"/>
        </w:rPr>
        <w:t>Вириондарының</w:t>
      </w:r>
      <w:r w:rsidR="005F3CBE" w:rsidRPr="00BA20AF">
        <w:rPr>
          <w:sz w:val="24"/>
          <w:szCs w:val="24"/>
        </w:rPr>
        <w:fldChar w:fldCharType="end"/>
      </w:r>
      <w:r w:rsidRPr="00BA20AF">
        <w:rPr>
          <w:sz w:val="24"/>
          <w:szCs w:val="24"/>
          <w:lang w:val="kk-KZ" w:eastAsia="ru-RU"/>
        </w:rPr>
        <w:t> басым көпшілігі домалақ немесе сопақша, ал кейбірі жіпше тәрізді болады. Сиыр обасының, </w:t>
      </w:r>
      <w:hyperlink r:id="rId20" w:tooltip="Ит обасы (мұндай бет жоқ)" w:history="1">
        <w:r w:rsidRPr="00BA20AF">
          <w:rPr>
            <w:sz w:val="24"/>
            <w:szCs w:val="24"/>
            <w:lang w:val="kk-KZ" w:eastAsia="ru-RU"/>
          </w:rPr>
          <w:t>ит обасының</w:t>
        </w:r>
      </w:hyperlink>
      <w:r w:rsidRPr="00BA20AF">
        <w:rPr>
          <w:sz w:val="24"/>
          <w:szCs w:val="24"/>
          <w:lang w:val="kk-KZ" w:eastAsia="ru-RU"/>
        </w:rPr>
        <w:t> және </w:t>
      </w:r>
      <w:hyperlink r:id="rId21" w:tooltip="Қызылша" w:history="1">
        <w:r w:rsidRPr="00BA20AF">
          <w:rPr>
            <w:sz w:val="24"/>
            <w:szCs w:val="24"/>
            <w:lang w:val="kk-KZ" w:eastAsia="ru-RU"/>
          </w:rPr>
          <w:t>қызылшаның</w:t>
        </w:r>
      </w:hyperlink>
      <w:r w:rsidRPr="00BA20AF">
        <w:rPr>
          <w:sz w:val="24"/>
          <w:szCs w:val="24"/>
          <w:lang w:val="kk-KZ" w:eastAsia="ru-RU"/>
        </w:rPr>
        <w:t> вирустарының өзара ортақ </w:t>
      </w:r>
      <w:hyperlink r:id="rId22" w:tooltip="Антиген (мұндай бет жоқ)" w:history="1">
        <w:r w:rsidRPr="00BA20AF">
          <w:rPr>
            <w:sz w:val="24"/>
            <w:szCs w:val="24"/>
            <w:lang w:val="kk-KZ" w:eastAsia="ru-RU"/>
          </w:rPr>
          <w:t>антигені</w:t>
        </w:r>
      </w:hyperlink>
      <w:r w:rsidRPr="00BA20AF">
        <w:rPr>
          <w:sz w:val="24"/>
          <w:szCs w:val="24"/>
          <w:lang w:val="kk-KZ" w:eastAsia="ru-RU"/>
        </w:rPr>
        <w:t> бар.</w:t>
      </w:r>
    </w:p>
    <w:p w:rsidR="00AE6097" w:rsidRPr="00BA20AF" w:rsidRDefault="00AE6097" w:rsidP="00AE6097">
      <w:pPr>
        <w:pBdr>
          <w:bottom w:val="single" w:sz="6" w:space="0" w:color="A2A9B1"/>
        </w:pBdr>
        <w:shd w:val="clear" w:color="auto" w:fill="FFFFFF"/>
        <w:spacing w:before="240" w:after="60"/>
        <w:jc w:val="both"/>
        <w:outlineLvl w:val="1"/>
        <w:rPr>
          <w:sz w:val="24"/>
          <w:szCs w:val="24"/>
          <w:lang w:val="kk-KZ" w:eastAsia="ru-RU"/>
        </w:rPr>
      </w:pPr>
      <w:r w:rsidRPr="00BA20AF">
        <w:rPr>
          <w:sz w:val="24"/>
          <w:szCs w:val="24"/>
          <w:lang w:val="kk-KZ" w:eastAsia="ru-RU"/>
        </w:rPr>
        <w:t>Төзімділігі</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Сиыр обасының вирусы сыртқы ортада онша төзімді емес, 60°С қыздырғанда бірнеше минутта, тұрғын үй температурасы жағдайында 3-4 тәулікте өледі. 20°С-та 3-6 айға дейін сақталады. Шіріген көңде тез өледі. Жаздың күні өлекседе 20-30 сағат аралығында жойылады, бірақ, сүйек майында 30 күнге дейін сақталады. Күннің көзінде 30сағат, ал жайылымда 36 сағат ішінде өледі. Сойылған малдың етінде вирустың сақталуы аутолиз поцесінің жылдамдығына байланысты. Егер сүт қышқылы уақытылы түзіліп, тұздалған етте </w:t>
      </w:r>
      <w:hyperlink r:id="rId23" w:tooltip="3" w:history="1">
        <w:r w:rsidRPr="00BA20AF">
          <w:rPr>
            <w:sz w:val="24"/>
            <w:szCs w:val="24"/>
            <w:lang w:val="kk-KZ" w:eastAsia="ru-RU"/>
          </w:rPr>
          <w:t>3</w:t>
        </w:r>
      </w:hyperlink>
      <w:r w:rsidRPr="00BA20AF">
        <w:rPr>
          <w:sz w:val="24"/>
          <w:szCs w:val="24"/>
          <w:lang w:val="kk-KZ" w:eastAsia="ru-RU"/>
        </w:rPr>
        <w:t> айға дейін сақталады. Сойылған малдың терісінде, көлеңкеде кептірілсе, вирус зардаптылығын 48 сағат, ал байыздалмаған малдың терісінде 24 сағат жояды.</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Дезинфекция үшін 2% белсенді </w:t>
      </w:r>
      <w:hyperlink r:id="rId24" w:tooltip="Хлор" w:history="1">
        <w:r w:rsidRPr="00BA20AF">
          <w:rPr>
            <w:sz w:val="24"/>
            <w:szCs w:val="24"/>
            <w:lang w:val="kk-KZ" w:eastAsia="ru-RU"/>
          </w:rPr>
          <w:t>хлоры</w:t>
        </w:r>
      </w:hyperlink>
      <w:r w:rsidRPr="00BA20AF">
        <w:rPr>
          <w:sz w:val="24"/>
          <w:szCs w:val="24"/>
          <w:lang w:val="kk-KZ" w:eastAsia="ru-RU"/>
        </w:rPr>
        <w:t> бар хлорлы әк, 2% күйдіргіш натрий, 1% формальдегид қолданылады. Бұл ерітінділердің әсерінен вирус бірнеше минут ішінде өледі.</w:t>
      </w:r>
    </w:p>
    <w:p w:rsidR="00AE6097" w:rsidRPr="00BA20AF" w:rsidRDefault="00AE6097" w:rsidP="00AE6097">
      <w:pPr>
        <w:pBdr>
          <w:bottom w:val="single" w:sz="6" w:space="0" w:color="A2A9B1"/>
        </w:pBdr>
        <w:shd w:val="clear" w:color="auto" w:fill="FFFFFF"/>
        <w:spacing w:before="240" w:after="60"/>
        <w:jc w:val="both"/>
        <w:outlineLvl w:val="1"/>
        <w:rPr>
          <w:sz w:val="24"/>
          <w:szCs w:val="24"/>
          <w:lang w:val="kk-KZ" w:eastAsia="ru-RU"/>
        </w:rPr>
      </w:pPr>
      <w:r w:rsidRPr="00BA20AF">
        <w:rPr>
          <w:sz w:val="24"/>
          <w:szCs w:val="24"/>
          <w:lang w:val="kk-KZ" w:eastAsia="ru-RU"/>
        </w:rPr>
        <w:t>Індеттік ерекшеліктері</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Сиырдың обасымен сиырдан басқа </w:t>
      </w:r>
      <w:hyperlink r:id="rId25" w:tooltip="Африкалық бизон" w:history="1">
        <w:r w:rsidRPr="00BA20AF">
          <w:rPr>
            <w:sz w:val="24"/>
            <w:szCs w:val="24"/>
            <w:lang w:val="kk-KZ" w:eastAsia="ru-RU"/>
          </w:rPr>
          <w:t>африкалық бизондар</w:t>
        </w:r>
      </w:hyperlink>
      <w:r w:rsidRPr="00BA20AF">
        <w:rPr>
          <w:sz w:val="24"/>
          <w:szCs w:val="24"/>
          <w:lang w:val="kk-KZ" w:eastAsia="ru-RU"/>
        </w:rPr>
        <w:t>, </w:t>
      </w:r>
      <w:hyperlink r:id="rId26" w:tooltip="Бөкендер" w:history="1">
        <w:r w:rsidRPr="00BA20AF">
          <w:rPr>
            <w:sz w:val="24"/>
            <w:szCs w:val="24"/>
            <w:lang w:val="kk-KZ" w:eastAsia="ru-RU"/>
          </w:rPr>
          <w:t>бөкендер</w:t>
        </w:r>
      </w:hyperlink>
      <w:r w:rsidRPr="00BA20AF">
        <w:rPr>
          <w:sz w:val="24"/>
          <w:szCs w:val="24"/>
          <w:lang w:val="kk-KZ" w:eastAsia="ru-RU"/>
        </w:rPr>
        <w:t>, </w:t>
      </w:r>
      <w:hyperlink r:id="rId27" w:tooltip="Бұғылар" w:history="1">
        <w:r w:rsidRPr="00BA20AF">
          <w:rPr>
            <w:sz w:val="24"/>
            <w:szCs w:val="24"/>
            <w:lang w:val="kk-KZ" w:eastAsia="ru-RU"/>
          </w:rPr>
          <w:t>бұғылар</w:t>
        </w:r>
      </w:hyperlink>
      <w:r w:rsidRPr="00BA20AF">
        <w:rPr>
          <w:sz w:val="24"/>
          <w:szCs w:val="24"/>
          <w:lang w:val="kk-KZ" w:eastAsia="ru-RU"/>
        </w:rPr>
        <w:t>, </w:t>
      </w:r>
      <w:hyperlink r:id="rId28" w:tooltip="Керік" w:history="1">
        <w:r w:rsidRPr="00BA20AF">
          <w:rPr>
            <w:sz w:val="24"/>
            <w:szCs w:val="24"/>
            <w:lang w:val="kk-KZ" w:eastAsia="ru-RU"/>
          </w:rPr>
          <w:t>керіктер</w:t>
        </w:r>
      </w:hyperlink>
      <w:r w:rsidRPr="00BA20AF">
        <w:rPr>
          <w:sz w:val="24"/>
          <w:szCs w:val="24"/>
          <w:lang w:val="kk-KZ" w:eastAsia="ru-RU"/>
        </w:rPr>
        <w:t>, </w:t>
      </w:r>
      <w:hyperlink r:id="rId29" w:tooltip="Гнулар" w:history="1">
        <w:r w:rsidRPr="00BA20AF">
          <w:rPr>
            <w:sz w:val="24"/>
            <w:szCs w:val="24"/>
            <w:lang w:val="kk-KZ" w:eastAsia="ru-RU"/>
          </w:rPr>
          <w:t>гнулар</w:t>
        </w:r>
      </w:hyperlink>
      <w:r w:rsidRPr="00BA20AF">
        <w:rPr>
          <w:sz w:val="24"/>
          <w:szCs w:val="24"/>
          <w:lang w:val="kk-KZ" w:eastAsia="ru-RU"/>
        </w:rPr>
        <w:t> және енеке ауырады. Сирек жағдайда </w:t>
      </w:r>
      <w:hyperlink r:id="rId30" w:tooltip="Қой" w:history="1">
        <w:r w:rsidRPr="00BA20AF">
          <w:rPr>
            <w:sz w:val="24"/>
            <w:szCs w:val="24"/>
            <w:lang w:val="kk-KZ" w:eastAsia="ru-RU"/>
          </w:rPr>
          <w:t>қой</w:t>
        </w:r>
      </w:hyperlink>
      <w:r w:rsidRPr="00BA20AF">
        <w:rPr>
          <w:sz w:val="24"/>
          <w:szCs w:val="24"/>
          <w:lang w:val="kk-KZ" w:eastAsia="ru-RU"/>
        </w:rPr>
        <w:t>, </w:t>
      </w:r>
      <w:hyperlink r:id="rId31" w:tooltip="Ешкі" w:history="1">
        <w:r w:rsidRPr="00BA20AF">
          <w:rPr>
            <w:sz w:val="24"/>
            <w:szCs w:val="24"/>
            <w:lang w:val="kk-KZ" w:eastAsia="ru-RU"/>
          </w:rPr>
          <w:t>ешкі</w:t>
        </w:r>
      </w:hyperlink>
      <w:r w:rsidRPr="00BA20AF">
        <w:rPr>
          <w:sz w:val="24"/>
          <w:szCs w:val="24"/>
          <w:lang w:val="kk-KZ" w:eastAsia="ru-RU"/>
        </w:rPr>
        <w:t>, </w:t>
      </w:r>
      <w:hyperlink r:id="rId32" w:tooltip="Түйе" w:history="1">
        <w:r w:rsidRPr="00BA20AF">
          <w:rPr>
            <w:sz w:val="24"/>
            <w:szCs w:val="24"/>
            <w:lang w:val="kk-KZ" w:eastAsia="ru-RU"/>
          </w:rPr>
          <w:t>түйе</w:t>
        </w:r>
      </w:hyperlink>
      <w:r w:rsidRPr="00BA20AF">
        <w:rPr>
          <w:sz w:val="24"/>
          <w:szCs w:val="24"/>
          <w:lang w:val="kk-KZ" w:eastAsia="ru-RU"/>
        </w:rPr>
        <w:t> және жабайы күйістілерде де байқалады. Бұл ауру </w:t>
      </w:r>
      <w:hyperlink r:id="rId33" w:tooltip="Шошқа" w:history="1">
        <w:r w:rsidRPr="00BA20AF">
          <w:rPr>
            <w:sz w:val="24"/>
            <w:szCs w:val="24"/>
            <w:lang w:val="kk-KZ" w:eastAsia="ru-RU"/>
          </w:rPr>
          <w:t>шошқаның</w:t>
        </w:r>
      </w:hyperlink>
      <w:r w:rsidRPr="00BA20AF">
        <w:rPr>
          <w:sz w:val="24"/>
          <w:szCs w:val="24"/>
          <w:lang w:val="kk-KZ" w:eastAsia="ru-RU"/>
        </w:rPr>
        <w:t> кейбір тұқымдарына да жұғуы мүмкін. </w:t>
      </w:r>
      <w:r w:rsidR="005F3CBE" w:rsidRPr="00BA20AF">
        <w:rPr>
          <w:sz w:val="24"/>
          <w:szCs w:val="24"/>
        </w:rPr>
        <w:fldChar w:fldCharType="begin"/>
      </w:r>
      <w:r w:rsidR="005F3CBE" w:rsidRPr="00BA20AF">
        <w:rPr>
          <w:sz w:val="24"/>
          <w:szCs w:val="24"/>
          <w:lang w:val="kk-KZ"/>
        </w:rPr>
        <w:instrText>HYPERLINK "https://kk.wikipedia.org/wiki/%D0%91%D2%B1%D0%B7%D0%B0%D1%83" \o "Бұзау"</w:instrText>
      </w:r>
      <w:r w:rsidR="005F3CBE" w:rsidRPr="00BA20AF">
        <w:rPr>
          <w:sz w:val="24"/>
          <w:szCs w:val="24"/>
        </w:rPr>
        <w:fldChar w:fldCharType="separate"/>
      </w:r>
      <w:r w:rsidRPr="00BA20AF">
        <w:rPr>
          <w:sz w:val="24"/>
          <w:szCs w:val="24"/>
          <w:lang w:val="kk-KZ" w:eastAsia="ru-RU"/>
        </w:rPr>
        <w:t>Бұзау</w:t>
      </w:r>
      <w:r w:rsidR="005F3CBE" w:rsidRPr="00BA20AF">
        <w:rPr>
          <w:sz w:val="24"/>
          <w:szCs w:val="24"/>
        </w:rPr>
        <w:fldChar w:fldCharType="end"/>
      </w:r>
      <w:r w:rsidRPr="00BA20AF">
        <w:rPr>
          <w:sz w:val="24"/>
          <w:szCs w:val="24"/>
          <w:lang w:val="kk-KZ" w:eastAsia="ru-RU"/>
        </w:rPr>
        <w:t> ересек </w:t>
      </w:r>
      <w:hyperlink r:id="rId34" w:tooltip="Сиыр" w:history="1">
        <w:r w:rsidRPr="00BA20AF">
          <w:rPr>
            <w:sz w:val="24"/>
            <w:szCs w:val="24"/>
            <w:lang w:val="kk-KZ" w:eastAsia="ru-RU"/>
          </w:rPr>
          <w:t>сиырға</w:t>
        </w:r>
      </w:hyperlink>
      <w:r w:rsidRPr="00BA20AF">
        <w:rPr>
          <w:sz w:val="24"/>
          <w:szCs w:val="24"/>
          <w:lang w:val="kk-KZ" w:eastAsia="ru-RU"/>
        </w:rPr>
        <w:t> қарағанда обаға өте бейім. Кейбір сиыр тұқымдары, мысалы, жапонның қара сиыры, кореяның сары сиыры, </w:t>
      </w:r>
      <w:hyperlink r:id="rId35" w:tooltip="Үндістан" w:history="1">
        <w:r w:rsidRPr="00BA20AF">
          <w:rPr>
            <w:sz w:val="24"/>
            <w:szCs w:val="24"/>
            <w:lang w:val="kk-KZ" w:eastAsia="ru-RU"/>
          </w:rPr>
          <w:t>Үндістанның</w:t>
        </w:r>
      </w:hyperlink>
      <w:r w:rsidRPr="00BA20AF">
        <w:rPr>
          <w:sz w:val="24"/>
          <w:szCs w:val="24"/>
          <w:lang w:val="kk-KZ" w:eastAsia="ru-RU"/>
        </w:rPr>
        <w:t> таулы аймақтарындағы сиырлар обаға сезімтал келеді. Ауру тұрақты жайлаған өлкелерде жергілікті мал біршама төзімді. Обаны жасанды жолмен сиырдан жұқтыруға болады. Зертханалық жануарлардан </w:t>
      </w:r>
      <w:hyperlink r:id="rId36" w:tooltip="Үй қояны" w:history="1">
        <w:r w:rsidRPr="00BA20AF">
          <w:rPr>
            <w:sz w:val="24"/>
            <w:szCs w:val="24"/>
            <w:lang w:val="kk-KZ" w:eastAsia="ru-RU"/>
          </w:rPr>
          <w:t>үй қояны</w:t>
        </w:r>
      </w:hyperlink>
      <w:r w:rsidRPr="00BA20AF">
        <w:rPr>
          <w:sz w:val="24"/>
          <w:szCs w:val="24"/>
          <w:lang w:val="kk-KZ" w:eastAsia="ru-RU"/>
        </w:rPr>
        <w:t> мен </w:t>
      </w:r>
      <w:hyperlink r:id="rId37" w:tooltip="Ит" w:history="1">
        <w:r w:rsidRPr="00BA20AF">
          <w:rPr>
            <w:sz w:val="24"/>
            <w:szCs w:val="24"/>
            <w:lang w:val="kk-KZ" w:eastAsia="ru-RU"/>
          </w:rPr>
          <w:t>ит</w:t>
        </w:r>
      </w:hyperlink>
      <w:r w:rsidRPr="00BA20AF">
        <w:rPr>
          <w:sz w:val="24"/>
          <w:szCs w:val="24"/>
          <w:lang w:val="kk-KZ" w:eastAsia="ru-RU"/>
        </w:rPr>
        <w:t> бейім келеді.</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Оба қоздырушысының бастауы рөлін денесінен вирусты нәжіс, несеп, сүт, сілекей, танау мен көзден аққан сорамен бөлініп шығаратын ауырған және ауырып жазылған малдар атқарады. Обадан өлген малдың өлексесі, ауырып жұққанда тез жазылып кететін қой, ешкі, бөкендер, шошқа т.б. жануарлар қоздырушысының таралуының қауіпті себепкері болады. Иттер, </w:t>
      </w:r>
      <w:hyperlink r:id="rId38" w:tooltip="Жыртқыш аң" w:history="1">
        <w:r w:rsidRPr="00BA20AF">
          <w:rPr>
            <w:sz w:val="24"/>
            <w:szCs w:val="24"/>
            <w:lang w:val="kk-KZ" w:eastAsia="ru-RU"/>
          </w:rPr>
          <w:t>жыртқыш аңдар</w:t>
        </w:r>
      </w:hyperlink>
      <w:r w:rsidRPr="00BA20AF">
        <w:rPr>
          <w:sz w:val="24"/>
          <w:szCs w:val="24"/>
          <w:lang w:val="kk-KZ" w:eastAsia="ru-RU"/>
        </w:rPr>
        <w:t>, </w:t>
      </w:r>
      <w:hyperlink r:id="rId39" w:tooltip="Құстар" w:history="1">
        <w:r w:rsidRPr="00BA20AF">
          <w:rPr>
            <w:sz w:val="24"/>
            <w:szCs w:val="24"/>
            <w:lang w:val="kk-KZ" w:eastAsia="ru-RU"/>
          </w:rPr>
          <w:t>құстар</w:t>
        </w:r>
      </w:hyperlink>
      <w:r w:rsidRPr="00BA20AF">
        <w:rPr>
          <w:sz w:val="24"/>
          <w:szCs w:val="24"/>
          <w:lang w:val="kk-KZ" w:eastAsia="ru-RU"/>
        </w:rPr>
        <w:t> өлексемен қоректенгенде оба вирусын механикалық жолмен тасымалдаушы ролін атқарады. Қоздырушының малды күтетін адамдар, көлік, жем-шөп, су, төсеніш, арқылы да таралуы мүмкін.</w:t>
      </w:r>
    </w:p>
    <w:p w:rsidR="00AE6097" w:rsidRPr="00BA20AF" w:rsidRDefault="00AE6097" w:rsidP="00AE6097">
      <w:pPr>
        <w:pBdr>
          <w:bottom w:val="single" w:sz="6" w:space="0" w:color="A2A9B1"/>
        </w:pBdr>
        <w:shd w:val="clear" w:color="auto" w:fill="FFFFFF"/>
        <w:spacing w:before="240" w:after="60"/>
        <w:jc w:val="both"/>
        <w:outlineLvl w:val="1"/>
        <w:rPr>
          <w:sz w:val="24"/>
          <w:szCs w:val="24"/>
          <w:lang w:val="kk-KZ" w:eastAsia="ru-RU"/>
        </w:rPr>
      </w:pPr>
      <w:r w:rsidRPr="00BA20AF">
        <w:rPr>
          <w:sz w:val="24"/>
          <w:szCs w:val="24"/>
          <w:lang w:val="kk-KZ" w:eastAsia="ru-RU"/>
        </w:rPr>
        <w:t>Өтуі мен симптомдары</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Жасырын кезеңі 3-17 күн. Ауру әдетте жіті, кейде аса жіті, жітіден төмен және үзілмелі түрде өтеді. Қой, ешкі және түйе ауыра қалған жағдайда көбінесе үзілмелі не өшкін түрінде байқалады.</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Аурудың бастапқы белгісі - дене қызуының 41-42°С-қа көтерлуі. Ыстық тұрақты болып, таңертеңгі мезгілде ғана аздап төмендейді. Жем-шөп жеуі саябырлап, ішек-қарында </w:t>
      </w:r>
      <w:hyperlink r:id="rId40" w:tooltip="Атония" w:history="1">
        <w:r w:rsidRPr="00BA20AF">
          <w:rPr>
            <w:sz w:val="24"/>
            <w:szCs w:val="24"/>
            <w:lang w:val="kk-KZ" w:eastAsia="ru-RU"/>
          </w:rPr>
          <w:t>атония</w:t>
        </w:r>
      </w:hyperlink>
      <w:r w:rsidRPr="00BA20AF">
        <w:rPr>
          <w:sz w:val="24"/>
          <w:szCs w:val="24"/>
          <w:lang w:val="kk-KZ" w:eastAsia="ru-RU"/>
        </w:rPr>
        <w:t xml:space="preserve"> байқалады, шөлдей береді, сауын малдың сүті қайтады, 2-3 күн өткенде ауыз қуысының кілегейлі қабығында ауруға тән өзгерістер байқалады. Бастапқыда қан кернеген </w:t>
      </w:r>
      <w:r w:rsidRPr="00BA20AF">
        <w:rPr>
          <w:sz w:val="24"/>
          <w:szCs w:val="24"/>
          <w:lang w:val="kk-KZ" w:eastAsia="ru-RU"/>
        </w:rPr>
        <w:lastRenderedPageBreak/>
        <w:t>телімдер, кейіннен бозғылт-сарғыш дақтар пайда болады. Алғашқыда олар тығыз болып, соңынан жұмсарып, бірнеше жерінен ойылады. Ойылған жер алқызыл түсті, шеттері тегіс емес. Ауыздан шұбырып сілекей ағады. Көздің конъюнктивасы қызарып, қабықтары домбығып, көзден жас ағады. Көздің мүйіз қабығы кей жағдайда күңгірттенеді, көздің алдыңғы камерасында эссудат жиналады. Ринит, вульвит, вагинит байқалады. Жануар бастапқы 3-4 күнде қозбалы келеді, кейіннен селқостық пайда болады. Жүні үрпиіп, бұлшық еті босаңсиды. Тамыр соғысы мен тыныс алуы жиілеп, ентік пайда болады. Жөтеледі, кейбір бұлшық еттері жыбырлап, жануар тісін шықырлатып, ыңыранады.</w:t>
      </w:r>
    </w:p>
    <w:p w:rsidR="00AE6097" w:rsidRPr="00BA20AF" w:rsidRDefault="00AE6097" w:rsidP="00AE6097">
      <w:pPr>
        <w:pBdr>
          <w:bottom w:val="single" w:sz="6" w:space="0" w:color="A2A9B1"/>
        </w:pBdr>
        <w:shd w:val="clear" w:color="auto" w:fill="FFFFFF"/>
        <w:spacing w:before="240" w:after="60"/>
        <w:jc w:val="both"/>
        <w:outlineLvl w:val="1"/>
        <w:rPr>
          <w:sz w:val="24"/>
          <w:szCs w:val="24"/>
          <w:lang w:val="kk-KZ" w:eastAsia="ru-RU"/>
        </w:rPr>
      </w:pPr>
      <w:r w:rsidRPr="00BA20AF">
        <w:rPr>
          <w:sz w:val="24"/>
          <w:szCs w:val="24"/>
          <w:lang w:val="kk-KZ" w:eastAsia="ru-RU"/>
        </w:rPr>
        <w:t>Патологиялық-анатомиялық өзгерістер</w:t>
      </w:r>
    </w:p>
    <w:p w:rsidR="00AE6097" w:rsidRPr="00BA20AF" w:rsidRDefault="00AE6097" w:rsidP="00AE6097">
      <w:pPr>
        <w:shd w:val="clear" w:color="auto" w:fill="FFFFFF"/>
        <w:spacing w:before="120" w:after="120"/>
        <w:jc w:val="both"/>
        <w:rPr>
          <w:sz w:val="24"/>
          <w:szCs w:val="24"/>
          <w:lang w:val="kk-KZ" w:eastAsia="ru-RU"/>
        </w:rPr>
      </w:pPr>
      <w:r w:rsidRPr="00BA20AF">
        <w:rPr>
          <w:sz w:val="24"/>
          <w:szCs w:val="24"/>
          <w:lang w:val="kk-KZ" w:eastAsia="ru-RU"/>
        </w:rPr>
        <w:t>Өлексе өте арық. Құйрығы мен санындағы тері нәжісімен былғанған. Тері асты шелі домбығып, қан кернеген. Қан сұйылып, қара қошқылданып, нашар ұйыйды. Ауыз қуысының, оның астында алқызыл ойылым болады. Құрсақ қуысындағы сұйықтық қызқылт түсті. Шажырқай сөл түйіндері үлкейіп, қанталаған. </w:t>
      </w:r>
      <w:r w:rsidR="005F3CBE" w:rsidRPr="00BA20AF">
        <w:rPr>
          <w:sz w:val="24"/>
          <w:szCs w:val="24"/>
        </w:rPr>
        <w:fldChar w:fldCharType="begin"/>
      </w:r>
      <w:r w:rsidR="005F3CBE" w:rsidRPr="00BA20AF">
        <w:rPr>
          <w:sz w:val="24"/>
          <w:szCs w:val="24"/>
          <w:lang w:val="kk-KZ"/>
        </w:rPr>
        <w:instrText>HYPERLINK "https://kk.wikipedia.org/wiki/%D2%B0%D0%BB%D1%82%D0%B0%D0%B1%D0%B0%D1%80" \o "Ұлтабар"</w:instrText>
      </w:r>
      <w:r w:rsidR="005F3CBE" w:rsidRPr="00BA20AF">
        <w:rPr>
          <w:sz w:val="24"/>
          <w:szCs w:val="24"/>
        </w:rPr>
        <w:fldChar w:fldCharType="separate"/>
      </w:r>
      <w:r w:rsidRPr="00BA20AF">
        <w:rPr>
          <w:sz w:val="24"/>
          <w:szCs w:val="24"/>
          <w:lang w:val="kk-KZ" w:eastAsia="ru-RU"/>
        </w:rPr>
        <w:t>Ұлтабардың</w:t>
      </w:r>
      <w:r w:rsidR="005F3CBE" w:rsidRPr="00BA20AF">
        <w:rPr>
          <w:sz w:val="24"/>
          <w:szCs w:val="24"/>
        </w:rPr>
        <w:fldChar w:fldCharType="end"/>
      </w:r>
      <w:r w:rsidRPr="00BA20AF">
        <w:rPr>
          <w:sz w:val="24"/>
          <w:szCs w:val="24"/>
          <w:lang w:val="kk-KZ" w:eastAsia="ru-RU"/>
        </w:rPr>
        <w:t> қабырғасы қалыңдап, суланған, ішінде жағымсыз иісті қоңырқай сұйық болады, кілегейлі қабығы домбығып, қатпарланып, қанталайды. Өліеттенген </w:t>
      </w:r>
      <w:hyperlink r:id="rId41" w:tooltip="Эпителий" w:history="1">
        <w:r w:rsidRPr="00BA20AF">
          <w:rPr>
            <w:sz w:val="24"/>
            <w:szCs w:val="24"/>
            <w:lang w:val="kk-KZ" w:eastAsia="ru-RU"/>
          </w:rPr>
          <w:t>эпителий</w:t>
        </w:r>
      </w:hyperlink>
      <w:r w:rsidRPr="00BA20AF">
        <w:rPr>
          <w:sz w:val="24"/>
          <w:szCs w:val="24"/>
          <w:lang w:val="kk-KZ" w:eastAsia="ru-RU"/>
        </w:rPr>
        <w:t> сұрғылт-сары түсті қабыршақтанып, оңай сыдырылады, астында қызыл шақа ойылым көрінеді. Аш ішектің қабырғасы домбығып, қан кернеп, крупозды геморрагиялық қабынуға ұшырайды, кілегейлі қабығы ойылып, ішектің ішінде фибринді бөлінділер кездеседі. Тік ішектің қабырғасы қанталап, өліеттенген ірімік массамен бүркеліп тұрады. Көкбауыр аздап ұлғайып, </w:t>
      </w:r>
      <w:hyperlink r:id="rId42" w:tooltip="Капсула" w:history="1">
        <w:r w:rsidRPr="00BA20AF">
          <w:rPr>
            <w:sz w:val="24"/>
            <w:szCs w:val="24"/>
            <w:lang w:val="kk-KZ" w:eastAsia="ru-RU"/>
          </w:rPr>
          <w:t>капсула</w:t>
        </w:r>
      </w:hyperlink>
      <w:r w:rsidRPr="00BA20AF">
        <w:rPr>
          <w:sz w:val="24"/>
          <w:szCs w:val="24"/>
          <w:lang w:val="kk-KZ" w:eastAsia="ru-RU"/>
        </w:rPr>
        <w:t> асты қанталайды. Өт қабындағы өттің мөлшері көбейіп, исі жағымсызданады, ал кілегейлі қабығын қан кернейді, ұсақ ойылымдар кездеседі. Бүйректері өзгеріске ұшырап, астаушысының кілегейлі қабығы домбығып, қанталайды, несепке қан араласады. Жүрек созылып, миокард азғындап, болбырайды. </w:t>
      </w:r>
      <w:r w:rsidR="005F3CBE" w:rsidRPr="00BA20AF">
        <w:rPr>
          <w:sz w:val="24"/>
          <w:szCs w:val="24"/>
        </w:rPr>
        <w:fldChar w:fldCharType="begin"/>
      </w:r>
      <w:r w:rsidR="005F3CBE" w:rsidRPr="00BA20AF">
        <w:rPr>
          <w:sz w:val="24"/>
          <w:szCs w:val="24"/>
          <w:lang w:val="kk-KZ"/>
        </w:rPr>
        <w:instrText>HYPERLINK "https://kk.wikipedia.org/w/index.php?title=%D0%AD%D0%BD%D0%B4%D0%BE%D0%BA%D0%B0%D1%80%D0%B4&amp;action=edit&amp;redlink=1" \o "Эндокард (мұндай бет жоқ)"</w:instrText>
      </w:r>
      <w:r w:rsidR="005F3CBE" w:rsidRPr="00BA20AF">
        <w:rPr>
          <w:sz w:val="24"/>
          <w:szCs w:val="24"/>
        </w:rPr>
        <w:fldChar w:fldCharType="separate"/>
      </w:r>
      <w:r w:rsidRPr="00BA20AF">
        <w:rPr>
          <w:sz w:val="24"/>
          <w:szCs w:val="24"/>
          <w:lang w:val="kk-KZ" w:eastAsia="ru-RU"/>
        </w:rPr>
        <w:t>Эндокард</w:t>
      </w:r>
      <w:r w:rsidR="005F3CBE" w:rsidRPr="00BA20AF">
        <w:rPr>
          <w:sz w:val="24"/>
          <w:szCs w:val="24"/>
        </w:rPr>
        <w:fldChar w:fldCharType="end"/>
      </w:r>
      <w:r w:rsidRPr="00BA20AF">
        <w:rPr>
          <w:sz w:val="24"/>
          <w:szCs w:val="24"/>
          <w:lang w:val="kk-KZ" w:eastAsia="ru-RU"/>
        </w:rPr>
        <w:t> және эпикард қанталайды. Өкпе домбығып, қан кернейді, кейде қабынған ошақтар ұшырасады. Миды қан кернеп, домбығады, гистологиялық тексеру лимфоцитарлық іріңсіз энцефалитті айқындайды.</w:t>
      </w:r>
    </w:p>
    <w:p w:rsidR="00AE6097" w:rsidRPr="00BA20AF" w:rsidRDefault="00AE6097" w:rsidP="00AE6097">
      <w:pPr>
        <w:pBdr>
          <w:bottom w:val="single" w:sz="6" w:space="0" w:color="A2A9B1"/>
        </w:pBdr>
        <w:shd w:val="clear" w:color="auto" w:fill="FFFFFF"/>
        <w:spacing w:before="240" w:after="60"/>
        <w:jc w:val="both"/>
        <w:outlineLvl w:val="1"/>
        <w:rPr>
          <w:sz w:val="24"/>
          <w:szCs w:val="24"/>
          <w:lang w:val="kk-KZ" w:eastAsia="ru-RU"/>
        </w:rPr>
      </w:pPr>
      <w:r w:rsidRPr="00BA20AF">
        <w:rPr>
          <w:sz w:val="24"/>
          <w:szCs w:val="24"/>
          <w:lang w:val="kk-KZ" w:eastAsia="ru-RU"/>
        </w:rPr>
        <w:t>Емі</w:t>
      </w:r>
    </w:p>
    <w:p w:rsidR="00AE6097" w:rsidRPr="00BA20AF" w:rsidRDefault="00AE6097" w:rsidP="00AE6097">
      <w:pPr>
        <w:shd w:val="clear" w:color="auto" w:fill="FFFFFF"/>
        <w:spacing w:before="120" w:after="120"/>
        <w:jc w:val="both"/>
        <w:rPr>
          <w:sz w:val="24"/>
          <w:szCs w:val="24"/>
          <w:lang w:eastAsia="ru-RU"/>
        </w:rPr>
      </w:pPr>
      <w:r w:rsidRPr="00BA20AF">
        <w:rPr>
          <w:sz w:val="24"/>
          <w:szCs w:val="24"/>
          <w:lang w:val="kk-KZ" w:eastAsia="ru-RU"/>
        </w:rPr>
        <w:t xml:space="preserve">Обамен ауырған малды емдеуге тиым салынған. </w:t>
      </w:r>
      <w:r w:rsidRPr="00BA20AF">
        <w:rPr>
          <w:sz w:val="24"/>
          <w:szCs w:val="24"/>
          <w:lang w:eastAsia="ru-RU"/>
        </w:rPr>
        <w:t>Ауырған мал сойылып, өлексе өртеледі.</w:t>
      </w:r>
    </w:p>
    <w:p w:rsidR="00AE6097" w:rsidRPr="00BA20AF" w:rsidRDefault="00AE6097" w:rsidP="00AE6097">
      <w:pPr>
        <w:pBdr>
          <w:bottom w:val="single" w:sz="6" w:space="8" w:color="A2A9B1"/>
        </w:pBdr>
        <w:shd w:val="clear" w:color="auto" w:fill="FFFFFF"/>
        <w:spacing w:before="240" w:after="60"/>
        <w:jc w:val="both"/>
        <w:outlineLvl w:val="1"/>
        <w:rPr>
          <w:sz w:val="24"/>
          <w:szCs w:val="24"/>
          <w:lang w:eastAsia="ru-RU"/>
        </w:rPr>
      </w:pPr>
      <w:r w:rsidRPr="00BA20AF">
        <w:rPr>
          <w:sz w:val="24"/>
          <w:szCs w:val="24"/>
          <w:lang w:eastAsia="ru-RU"/>
        </w:rPr>
        <w:t>Дауалау және күресу шаралары</w:t>
      </w:r>
    </w:p>
    <w:p w:rsidR="00AE6097" w:rsidRPr="00BA20AF" w:rsidRDefault="00AE6097" w:rsidP="00AE6097">
      <w:pPr>
        <w:shd w:val="clear" w:color="auto" w:fill="FFFFFF"/>
        <w:spacing w:before="120" w:after="120"/>
        <w:jc w:val="both"/>
        <w:rPr>
          <w:sz w:val="24"/>
          <w:szCs w:val="24"/>
          <w:lang w:eastAsia="ru-RU"/>
        </w:rPr>
      </w:pPr>
      <w:r w:rsidRPr="00BA20AF">
        <w:rPr>
          <w:sz w:val="24"/>
          <w:szCs w:val="24"/>
          <w:lang w:eastAsia="ru-RU"/>
        </w:rPr>
        <w:t>Обаны болдырмау үшін шекаралық аймақты қатаң бақылап, ауру шығу қаупі төнген сәтте бейі</w:t>
      </w:r>
      <w:proofErr w:type="gramStart"/>
      <w:r w:rsidRPr="00BA20AF">
        <w:rPr>
          <w:sz w:val="24"/>
          <w:szCs w:val="24"/>
          <w:lang w:eastAsia="ru-RU"/>
        </w:rPr>
        <w:t>м</w:t>
      </w:r>
      <w:proofErr w:type="gramEnd"/>
      <w:r w:rsidRPr="00BA20AF">
        <w:rPr>
          <w:sz w:val="24"/>
          <w:szCs w:val="24"/>
          <w:lang w:eastAsia="ru-RU"/>
        </w:rPr>
        <w:t xml:space="preserve"> жануарларды жедел егу керек. Сиыр обасы </w:t>
      </w:r>
      <w:proofErr w:type="gramStart"/>
      <w:r w:rsidRPr="00BA20AF">
        <w:rPr>
          <w:sz w:val="24"/>
          <w:szCs w:val="24"/>
          <w:lang w:eastAsia="ru-RU"/>
        </w:rPr>
        <w:t>шы</w:t>
      </w:r>
      <w:proofErr w:type="gramEnd"/>
      <w:r w:rsidRPr="00BA20AF">
        <w:rPr>
          <w:sz w:val="24"/>
          <w:szCs w:val="24"/>
          <w:lang w:eastAsia="ru-RU"/>
        </w:rPr>
        <w:t xml:space="preserve">ға қалған кезде елді мекенге карантин қойылып, малдың қай түлігі болмасын ол жерден әкетуге тиым салынады. Сонымен қатар, ол жерден жем, мал өнімдері алынбайды, тері дайындалмайды, адамдардың келіп-кетуіне, көлік қатынасына </w:t>
      </w:r>
      <w:proofErr w:type="gramStart"/>
      <w:r w:rsidRPr="00BA20AF">
        <w:rPr>
          <w:sz w:val="24"/>
          <w:szCs w:val="24"/>
          <w:lang w:eastAsia="ru-RU"/>
        </w:rPr>
        <w:t>р</w:t>
      </w:r>
      <w:proofErr w:type="gramEnd"/>
      <w:r w:rsidRPr="00BA20AF">
        <w:rPr>
          <w:sz w:val="24"/>
          <w:szCs w:val="24"/>
          <w:lang w:eastAsia="ru-RU"/>
        </w:rPr>
        <w:t xml:space="preserve">ұқсат етілмейді. Тәулік бойы кезекшілік бекітілген күзет қойылады. Барлық сиыр малын қолда ұстап бағады. Ортақ суаттан </w:t>
      </w:r>
      <w:proofErr w:type="gramStart"/>
      <w:r w:rsidRPr="00BA20AF">
        <w:rPr>
          <w:sz w:val="24"/>
          <w:szCs w:val="24"/>
          <w:lang w:eastAsia="ru-RU"/>
        </w:rPr>
        <w:t>суару</w:t>
      </w:r>
      <w:proofErr w:type="gramEnd"/>
      <w:r w:rsidRPr="00BA20AF">
        <w:rPr>
          <w:sz w:val="24"/>
          <w:szCs w:val="24"/>
          <w:lang w:eastAsia="ru-RU"/>
        </w:rPr>
        <w:t>ға тиым салынады. Күн сайын термометрия жүргізі</w:t>
      </w:r>
      <w:proofErr w:type="gramStart"/>
      <w:r w:rsidRPr="00BA20AF">
        <w:rPr>
          <w:sz w:val="24"/>
          <w:szCs w:val="24"/>
          <w:lang w:eastAsia="ru-RU"/>
        </w:rPr>
        <w:t>п</w:t>
      </w:r>
      <w:proofErr w:type="gramEnd"/>
      <w:r w:rsidRPr="00BA20AF">
        <w:rPr>
          <w:sz w:val="24"/>
          <w:szCs w:val="24"/>
          <w:lang w:eastAsia="ru-RU"/>
        </w:rPr>
        <w:t>, температурасы барын оқшаулап, </w:t>
      </w:r>
      <w:hyperlink r:id="rId43" w:tooltip="2" w:history="1">
        <w:r w:rsidRPr="00BA20AF">
          <w:rPr>
            <w:sz w:val="24"/>
            <w:szCs w:val="24"/>
            <w:lang w:eastAsia="ru-RU"/>
          </w:rPr>
          <w:t>2</w:t>
        </w:r>
      </w:hyperlink>
      <w:r w:rsidRPr="00BA20AF">
        <w:rPr>
          <w:sz w:val="24"/>
          <w:szCs w:val="24"/>
          <w:lang w:eastAsia="ru-RU"/>
        </w:rPr>
        <w:t>-</w:t>
      </w:r>
      <w:hyperlink r:id="rId44" w:tooltip="3" w:history="1">
        <w:r w:rsidRPr="00BA20AF">
          <w:rPr>
            <w:sz w:val="24"/>
            <w:szCs w:val="24"/>
            <w:lang w:eastAsia="ru-RU"/>
          </w:rPr>
          <w:t>3</w:t>
        </w:r>
      </w:hyperlink>
      <w:r w:rsidRPr="00BA20AF">
        <w:rPr>
          <w:sz w:val="24"/>
          <w:szCs w:val="24"/>
          <w:lang w:eastAsia="ru-RU"/>
        </w:rPr>
        <w:t> күнде ыстығы қайтпаса сойып, терісімен қоса өртейді. Күн сайын қораны тазалап, </w:t>
      </w:r>
      <w:hyperlink r:id="rId45" w:tooltip="Дезинфекция" w:history="1">
        <w:r w:rsidRPr="00BA20AF">
          <w:rPr>
            <w:sz w:val="24"/>
            <w:szCs w:val="24"/>
            <w:lang w:eastAsia="ru-RU"/>
          </w:rPr>
          <w:t>дезинфекциялайды</w:t>
        </w:r>
      </w:hyperlink>
      <w:r w:rsidRPr="00BA20AF">
        <w:rPr>
          <w:sz w:val="24"/>
          <w:szCs w:val="24"/>
          <w:lang w:eastAsia="ru-RU"/>
        </w:rPr>
        <w:t>.</w:t>
      </w:r>
    </w:p>
    <w:p w:rsidR="00AE6097" w:rsidRPr="00BA20AF" w:rsidRDefault="00AE6097" w:rsidP="00AE6097">
      <w:pPr>
        <w:shd w:val="clear" w:color="auto" w:fill="FFFFFF"/>
        <w:spacing w:before="120" w:after="120"/>
        <w:jc w:val="both"/>
        <w:rPr>
          <w:sz w:val="24"/>
          <w:szCs w:val="24"/>
          <w:lang w:eastAsia="ru-RU"/>
        </w:rPr>
      </w:pPr>
      <w:r w:rsidRPr="00BA20AF">
        <w:rPr>
          <w:sz w:val="24"/>
          <w:szCs w:val="24"/>
          <w:lang w:eastAsia="ru-RU"/>
        </w:rPr>
        <w:t>Ауру шыққан жердегі барлық сиыр малын бі</w:t>
      </w:r>
      <w:proofErr w:type="gramStart"/>
      <w:r w:rsidRPr="00BA20AF">
        <w:rPr>
          <w:sz w:val="24"/>
          <w:szCs w:val="24"/>
          <w:lang w:eastAsia="ru-RU"/>
        </w:rPr>
        <w:t>р</w:t>
      </w:r>
      <w:proofErr w:type="gramEnd"/>
      <w:r w:rsidRPr="00BA20AF">
        <w:rPr>
          <w:sz w:val="24"/>
          <w:szCs w:val="24"/>
          <w:lang w:eastAsia="ru-RU"/>
        </w:rPr>
        <w:t xml:space="preserve"> мезгілде обаға қарсы егеді. 10 күн өткен соң жайылымға шығарады. Ауру мал тұ</w:t>
      </w:r>
      <w:proofErr w:type="gramStart"/>
      <w:r w:rsidRPr="00BA20AF">
        <w:rPr>
          <w:sz w:val="24"/>
          <w:szCs w:val="24"/>
          <w:lang w:eastAsia="ru-RU"/>
        </w:rPr>
        <w:t>р</w:t>
      </w:r>
      <w:proofErr w:type="gramEnd"/>
      <w:r w:rsidRPr="00BA20AF">
        <w:rPr>
          <w:sz w:val="24"/>
          <w:szCs w:val="24"/>
          <w:lang w:eastAsia="ru-RU"/>
        </w:rPr>
        <w:t>ған қораны әктеп, кемінде 4 күнге жауып тастайды. </w:t>
      </w:r>
      <w:hyperlink r:id="rId46" w:tooltip="Карантин" w:history="1">
        <w:r w:rsidRPr="00BA20AF">
          <w:rPr>
            <w:sz w:val="24"/>
            <w:szCs w:val="24"/>
            <w:lang w:eastAsia="ru-RU"/>
          </w:rPr>
          <w:t>Карантин</w:t>
        </w:r>
      </w:hyperlink>
      <w:r w:rsidRPr="00BA20AF">
        <w:rPr>
          <w:sz w:val="24"/>
          <w:szCs w:val="24"/>
          <w:lang w:eastAsia="ru-RU"/>
        </w:rPr>
        <w:t xml:space="preserve"> соңғы ауырған малды жойғаннан соң 21 күннен кейін алынады. Ол жерден мал әкетуге карантин алынғаннан кейін 5 </w:t>
      </w:r>
      <w:proofErr w:type="gramStart"/>
      <w:r w:rsidRPr="00BA20AF">
        <w:rPr>
          <w:sz w:val="24"/>
          <w:szCs w:val="24"/>
          <w:lang w:eastAsia="ru-RU"/>
        </w:rPr>
        <w:t>ай</w:t>
      </w:r>
      <w:proofErr w:type="gramEnd"/>
      <w:r w:rsidRPr="00BA20AF">
        <w:rPr>
          <w:sz w:val="24"/>
          <w:szCs w:val="24"/>
          <w:lang w:eastAsia="ru-RU"/>
        </w:rPr>
        <w:t xml:space="preserve">ға шектеу қойылады. Бұл мерзім өткенде шеттен обаға бейім малды әкелуге </w:t>
      </w:r>
      <w:proofErr w:type="gramStart"/>
      <w:r w:rsidRPr="00BA20AF">
        <w:rPr>
          <w:sz w:val="24"/>
          <w:szCs w:val="24"/>
          <w:lang w:eastAsia="ru-RU"/>
        </w:rPr>
        <w:t>р</w:t>
      </w:r>
      <w:proofErr w:type="gramEnd"/>
      <w:r w:rsidRPr="00BA20AF">
        <w:rPr>
          <w:sz w:val="24"/>
          <w:szCs w:val="24"/>
          <w:lang w:eastAsia="ru-RU"/>
        </w:rPr>
        <w:t xml:space="preserve">ұқсат етіледі. Әкелінетін мал обаға қарсы алдын-ала егілуге тиіс. </w:t>
      </w:r>
    </w:p>
    <w:p w:rsidR="000A77B8" w:rsidRPr="00BA20AF" w:rsidRDefault="00596753" w:rsidP="000A77B8">
      <w:pPr>
        <w:rPr>
          <w:b/>
          <w:sz w:val="24"/>
          <w:szCs w:val="24"/>
          <w:lang w:val="kk-KZ"/>
        </w:rPr>
      </w:pPr>
      <w:r w:rsidRPr="00BA20AF">
        <w:rPr>
          <w:b/>
          <w:sz w:val="24"/>
          <w:szCs w:val="24"/>
          <w:lang w:val="kk-KZ"/>
        </w:rPr>
        <w:t>Бақылау сұрақтары</w:t>
      </w:r>
    </w:p>
    <w:p w:rsidR="00596753" w:rsidRPr="00BA20AF" w:rsidRDefault="00596753" w:rsidP="000A77B8">
      <w:pPr>
        <w:rPr>
          <w:sz w:val="24"/>
          <w:szCs w:val="24"/>
          <w:lang w:val="kk-KZ"/>
        </w:rPr>
      </w:pPr>
      <w:r w:rsidRPr="00BA20AF">
        <w:rPr>
          <w:sz w:val="24"/>
          <w:szCs w:val="24"/>
          <w:lang w:val="kk-KZ"/>
        </w:rPr>
        <w:t>1. Аса қауіпті инфекциялық ауруларға не жатады.</w:t>
      </w:r>
    </w:p>
    <w:p w:rsidR="00596753" w:rsidRPr="00BA20AF" w:rsidRDefault="00596753" w:rsidP="000A77B8">
      <w:pPr>
        <w:rPr>
          <w:sz w:val="24"/>
          <w:szCs w:val="24"/>
          <w:lang w:val="kk-KZ"/>
        </w:rPr>
      </w:pPr>
      <w:r w:rsidRPr="00BA20AF">
        <w:rPr>
          <w:sz w:val="24"/>
          <w:szCs w:val="24"/>
          <w:lang w:val="kk-KZ"/>
        </w:rPr>
        <w:t>2. Оба ауруының ерекшелігі</w:t>
      </w:r>
    </w:p>
    <w:p w:rsidR="00596753" w:rsidRPr="00BA20AF" w:rsidRDefault="00596753" w:rsidP="000A77B8">
      <w:pPr>
        <w:rPr>
          <w:sz w:val="24"/>
          <w:szCs w:val="24"/>
          <w:lang w:val="kk-KZ"/>
        </w:rPr>
      </w:pPr>
    </w:p>
    <w:p w:rsidR="003806E0" w:rsidRPr="00BA20AF" w:rsidRDefault="00D11722" w:rsidP="00D11722">
      <w:pPr>
        <w:shd w:val="clear" w:color="auto" w:fill="FFFFFF"/>
        <w:jc w:val="both"/>
        <w:rPr>
          <w:b/>
          <w:bCs/>
          <w:i/>
          <w:iCs/>
          <w:color w:val="191919"/>
          <w:sz w:val="24"/>
          <w:szCs w:val="24"/>
          <w:bdr w:val="none" w:sz="0" w:space="0" w:color="auto" w:frame="1"/>
          <w:lang w:val="kk-KZ" w:eastAsia="ru-RU"/>
        </w:rPr>
      </w:pPr>
      <w:r w:rsidRPr="00BA20AF">
        <w:rPr>
          <w:b/>
          <w:bCs/>
          <w:i/>
          <w:iCs/>
          <w:color w:val="191919"/>
          <w:sz w:val="24"/>
          <w:szCs w:val="24"/>
          <w:bdr w:val="none" w:sz="0" w:space="0" w:color="auto" w:frame="1"/>
          <w:lang w:val="kk-KZ" w:eastAsia="ru-RU"/>
        </w:rPr>
        <w:t xml:space="preserve">  </w:t>
      </w:r>
    </w:p>
    <w:p w:rsidR="003806E0" w:rsidRPr="00BA20AF" w:rsidRDefault="003806E0" w:rsidP="00D11722">
      <w:pPr>
        <w:shd w:val="clear" w:color="auto" w:fill="FFFFFF"/>
        <w:jc w:val="both"/>
        <w:rPr>
          <w:b/>
          <w:bCs/>
          <w:i/>
          <w:iCs/>
          <w:color w:val="191919"/>
          <w:sz w:val="24"/>
          <w:szCs w:val="24"/>
          <w:bdr w:val="none" w:sz="0" w:space="0" w:color="auto" w:frame="1"/>
          <w:lang w:val="kk-KZ" w:eastAsia="ru-RU"/>
        </w:rPr>
      </w:pPr>
    </w:p>
    <w:p w:rsidR="003806E0" w:rsidRPr="00BA20AF" w:rsidRDefault="003806E0" w:rsidP="00D11722">
      <w:pPr>
        <w:shd w:val="clear" w:color="auto" w:fill="FFFFFF"/>
        <w:jc w:val="both"/>
        <w:rPr>
          <w:b/>
          <w:bCs/>
          <w:i/>
          <w:iCs/>
          <w:color w:val="191919"/>
          <w:sz w:val="24"/>
          <w:szCs w:val="24"/>
          <w:bdr w:val="none" w:sz="0" w:space="0" w:color="auto" w:frame="1"/>
          <w:lang w:val="kk-KZ" w:eastAsia="ru-RU"/>
        </w:rPr>
      </w:pPr>
    </w:p>
    <w:p w:rsidR="003806E0" w:rsidRPr="00BA20AF" w:rsidRDefault="003806E0" w:rsidP="00D11722">
      <w:pPr>
        <w:shd w:val="clear" w:color="auto" w:fill="FFFFFF"/>
        <w:jc w:val="both"/>
        <w:rPr>
          <w:b/>
          <w:bCs/>
          <w:i/>
          <w:iCs/>
          <w:color w:val="191919"/>
          <w:sz w:val="24"/>
          <w:szCs w:val="24"/>
          <w:bdr w:val="none" w:sz="0" w:space="0" w:color="auto" w:frame="1"/>
          <w:lang w:val="kk-KZ" w:eastAsia="ru-RU"/>
        </w:rPr>
      </w:pPr>
    </w:p>
    <w:p w:rsidR="003806E0" w:rsidRPr="00BA20AF" w:rsidRDefault="003806E0" w:rsidP="00D11722">
      <w:pPr>
        <w:shd w:val="clear" w:color="auto" w:fill="FFFFFF"/>
        <w:jc w:val="both"/>
        <w:rPr>
          <w:b/>
          <w:bCs/>
          <w:i/>
          <w:iCs/>
          <w:color w:val="191919"/>
          <w:sz w:val="24"/>
          <w:szCs w:val="24"/>
          <w:bdr w:val="none" w:sz="0" w:space="0" w:color="auto" w:frame="1"/>
          <w:lang w:val="kk-KZ" w:eastAsia="ru-RU"/>
        </w:rPr>
      </w:pPr>
    </w:p>
    <w:p w:rsidR="00D11722" w:rsidRPr="00BA20AF" w:rsidRDefault="00D11722" w:rsidP="00D95396">
      <w:pPr>
        <w:shd w:val="clear" w:color="auto" w:fill="FFFFFF"/>
        <w:spacing w:after="240"/>
        <w:jc w:val="both"/>
        <w:rPr>
          <w:b/>
          <w:sz w:val="24"/>
          <w:szCs w:val="24"/>
          <w:lang w:val="kk-KZ"/>
        </w:rPr>
      </w:pPr>
      <w:r w:rsidRPr="00BA20AF">
        <w:rPr>
          <w:b/>
          <w:bCs/>
          <w:iCs/>
          <w:color w:val="191919"/>
          <w:sz w:val="24"/>
          <w:szCs w:val="24"/>
          <w:bdr w:val="none" w:sz="0" w:space="0" w:color="auto" w:frame="1"/>
          <w:lang w:val="kk-KZ" w:eastAsia="ru-RU"/>
        </w:rPr>
        <w:lastRenderedPageBreak/>
        <w:t xml:space="preserve">2-дәріс. </w:t>
      </w:r>
      <w:r w:rsidRPr="00BA20AF">
        <w:rPr>
          <w:b/>
          <w:sz w:val="24"/>
          <w:szCs w:val="24"/>
          <w:lang w:val="kk-KZ"/>
        </w:rPr>
        <w:t>Жұп тұяқты малдардың аусылы</w:t>
      </w:r>
    </w:p>
    <w:p w:rsidR="00D11722" w:rsidRPr="00BA20AF" w:rsidRDefault="00D11722" w:rsidP="00D11722">
      <w:pPr>
        <w:shd w:val="clear" w:color="auto" w:fill="FFFFFF"/>
        <w:ind w:firstLine="708"/>
        <w:jc w:val="both"/>
        <w:rPr>
          <w:sz w:val="24"/>
          <w:szCs w:val="24"/>
          <w:lang w:val="kk-KZ"/>
        </w:rPr>
      </w:pPr>
      <w:r w:rsidRPr="00BA20AF">
        <w:rPr>
          <w:b/>
          <w:bCs/>
          <w:sz w:val="24"/>
          <w:szCs w:val="24"/>
          <w:lang w:val="kk-KZ"/>
        </w:rPr>
        <w:t xml:space="preserve">Сабақтың мақсаты: </w:t>
      </w:r>
      <w:r w:rsidRPr="00BA20AF">
        <w:rPr>
          <w:sz w:val="24"/>
          <w:szCs w:val="24"/>
          <w:lang w:val="kk-KZ"/>
        </w:rPr>
        <w:t xml:space="preserve">Аурудың себебін, </w:t>
      </w:r>
      <w:r w:rsidRPr="00BA20AF">
        <w:rPr>
          <w:noProof/>
          <w:sz w:val="24"/>
          <w:szCs w:val="24"/>
          <w:lang w:val="kk-KZ"/>
        </w:rPr>
        <w:t xml:space="preserve">шығуын, </w:t>
      </w:r>
      <w:r w:rsidRPr="00BA20AF">
        <w:rPr>
          <w:sz w:val="24"/>
          <w:szCs w:val="24"/>
          <w:lang w:val="kk-KZ"/>
        </w:rPr>
        <w:t xml:space="preserve">клиникалық белгілері мен алдын алу шаралары және күресу жолдарын </w:t>
      </w:r>
      <w:r w:rsidRPr="00BA20AF">
        <w:rPr>
          <w:noProof/>
          <w:sz w:val="24"/>
          <w:szCs w:val="24"/>
          <w:lang w:val="kk-KZ"/>
        </w:rPr>
        <w:t>оқып игеру.</w:t>
      </w:r>
    </w:p>
    <w:p w:rsidR="00D11722" w:rsidRPr="00BA20AF" w:rsidRDefault="00D11722" w:rsidP="00D11722">
      <w:pPr>
        <w:shd w:val="clear" w:color="auto" w:fill="FFFFFF"/>
        <w:jc w:val="both"/>
        <w:rPr>
          <w:b/>
          <w:bCs/>
          <w:iCs/>
          <w:color w:val="191919"/>
          <w:sz w:val="24"/>
          <w:szCs w:val="24"/>
          <w:bdr w:val="none" w:sz="0" w:space="0" w:color="auto" w:frame="1"/>
          <w:lang w:val="kk-KZ" w:eastAsia="ru-RU"/>
        </w:rPr>
      </w:pPr>
    </w:p>
    <w:p w:rsidR="00D11722" w:rsidRPr="00BA20AF" w:rsidRDefault="00D11722" w:rsidP="00D11722">
      <w:pPr>
        <w:shd w:val="clear" w:color="auto" w:fill="FFFFFF"/>
        <w:ind w:firstLine="426"/>
        <w:jc w:val="both"/>
        <w:rPr>
          <w:color w:val="191919"/>
          <w:sz w:val="24"/>
          <w:szCs w:val="24"/>
          <w:lang w:val="kk-KZ" w:eastAsia="ru-RU"/>
        </w:rPr>
      </w:pPr>
      <w:r w:rsidRPr="00BA20AF">
        <w:rPr>
          <w:bCs/>
          <w:iCs/>
          <w:color w:val="191919"/>
          <w:sz w:val="24"/>
          <w:szCs w:val="24"/>
          <w:bdr w:val="none" w:sz="0" w:space="0" w:color="auto" w:frame="1"/>
          <w:lang w:val="kk-KZ" w:eastAsia="ru-RU"/>
        </w:rPr>
        <w:t>Ауру жұп тұяқтыларға тән, әсіресе бұл ІҚМ өкілдеріне (ірі қара мал, қой, шошқа) қатысты, аусыл ауруы вирустық сипатқа ие, безгекпен,  сондай-ақ ауыз қуысының шырышты қабатында, желінінде, сонымен қатар терінің жүн өспеген жерлерінде болатын көпіршіген экзантемамен  сипатталады. Ірі қара мал үшін аурудың басты белгісі – көп мөлшерде сілекей бөлінуі. Бұл ауру адамға да беріледі.</w:t>
      </w:r>
    </w:p>
    <w:p w:rsidR="00D11722" w:rsidRPr="00BA20AF" w:rsidRDefault="00D11722" w:rsidP="00D11722">
      <w:pPr>
        <w:shd w:val="clear" w:color="auto" w:fill="FFFFFF"/>
        <w:jc w:val="both"/>
        <w:rPr>
          <w:color w:val="191919"/>
          <w:sz w:val="24"/>
          <w:szCs w:val="24"/>
          <w:lang w:val="kk-KZ" w:eastAsia="ru-RU"/>
        </w:rPr>
      </w:pPr>
    </w:p>
    <w:p w:rsidR="00D11722" w:rsidRPr="00BA20AF" w:rsidRDefault="00D11722" w:rsidP="00D11722">
      <w:pPr>
        <w:shd w:val="clear" w:color="auto" w:fill="FFFFFF"/>
        <w:jc w:val="both"/>
        <w:rPr>
          <w:color w:val="191919"/>
          <w:sz w:val="24"/>
          <w:szCs w:val="24"/>
          <w:lang w:val="kk-KZ" w:eastAsia="ru-RU"/>
        </w:rPr>
      </w:pPr>
      <w:r w:rsidRPr="00BA20AF">
        <w:rPr>
          <w:b/>
          <w:bCs/>
          <w:color w:val="191919"/>
          <w:sz w:val="24"/>
          <w:szCs w:val="24"/>
          <w:bdr w:val="none" w:sz="0" w:space="0" w:color="auto" w:frame="1"/>
          <w:lang w:val="kk-KZ" w:eastAsia="ru-RU"/>
        </w:rPr>
        <w:t>        Аурудың тарихы</w:t>
      </w:r>
      <w:r w:rsidR="00596753" w:rsidRPr="00BA20AF">
        <w:rPr>
          <w:color w:val="191919"/>
          <w:sz w:val="24"/>
          <w:szCs w:val="24"/>
          <w:lang w:val="kk-KZ" w:eastAsia="ru-RU"/>
        </w:rPr>
        <w:t>.</w:t>
      </w:r>
      <w:r w:rsidRPr="00BA20AF">
        <w:rPr>
          <w:color w:val="191919"/>
          <w:sz w:val="24"/>
          <w:szCs w:val="24"/>
          <w:bdr w:val="none" w:sz="0" w:space="0" w:color="auto" w:frame="1"/>
          <w:lang w:val="kk-KZ" w:eastAsia="ru-RU"/>
        </w:rPr>
        <w:t xml:space="preserve"> Аусыл ауруы 400 жылдай бұрын пайда болған. 17-19 ғасырларда Европаның кейбір елдерінде сілекейдің көп бөлінуімен ерекшеленген ауру жағдайлары белгілі болды. Басында аусыл ауруы Азияда пайда болғанымен, қазіргі уақытта бүкіл әлемге тараған. Әлі вакцина ойлап табылмаған кезде аусыл ауруы сол елдің барлық малдарына, кейде бүкіл Европаның малдарына жұға отырып, әр 4-5 жыл сайын қайталанып отырған. Эпизоотия барлық жануарларға ауру жұққанға дейін тоқтамаған. Жануарлар аурудан айыққаннан кейін иммунитет қалыптасқан, бірақ жануарлардың әлі ауырмаған келесі буыны (бірнеше жылдан кейін) келгеннен кейін ауру қайта қозған. </w:t>
      </w:r>
    </w:p>
    <w:p w:rsidR="00D11722" w:rsidRPr="00BA20AF" w:rsidRDefault="00D11722" w:rsidP="00D11722">
      <w:pPr>
        <w:shd w:val="clear" w:color="auto" w:fill="FFFFFF"/>
        <w:jc w:val="both"/>
        <w:rPr>
          <w:color w:val="191919"/>
          <w:sz w:val="24"/>
          <w:szCs w:val="24"/>
          <w:lang w:val="kk-KZ" w:eastAsia="ru-RU"/>
        </w:rPr>
      </w:pPr>
      <w:r w:rsidRPr="00BA20AF">
        <w:rPr>
          <w:color w:val="191919"/>
          <w:sz w:val="24"/>
          <w:szCs w:val="24"/>
          <w:bdr w:val="none" w:sz="0" w:space="0" w:color="auto" w:frame="1"/>
          <w:lang w:val="kk-KZ" w:eastAsia="ru-RU"/>
        </w:rPr>
        <w:t>Өте кіші көлемдегі фильтрленетін вирус аусыл тудырады. Лёффлер мен Фрош 1897 жылы жануарларда анықталған бірінші вирусты ашты. Жүн жамылғыда аусыл вирусы 30 күнге дейін сақталады, мал азығында 30-дан 150 күнге дейін, жүнде 14 күн, теріден тігілген аяқ киімде 80 күн, ал резина аяқ киімде 100 күндей, құмда 15 күн және т.б. Вирус елдің бір шетінен екінші шетіне немесе бір елден екінші елге оңай көшіріледі, себебі ол жануарлар арасында суаруға арналған шелектер, адамның киімі мен аяқ киімі, оның қолдары, әсіресе, көп мөлшерде сілекей бөлінуі байқалған ауру жануарлар арқылы тез беріледі</w:t>
      </w:r>
    </w:p>
    <w:p w:rsidR="00D11722" w:rsidRPr="00BA20AF" w:rsidRDefault="00D11722" w:rsidP="00D11722">
      <w:pPr>
        <w:jc w:val="both"/>
        <w:rPr>
          <w:color w:val="191919"/>
          <w:sz w:val="24"/>
          <w:szCs w:val="24"/>
          <w:lang w:val="kk-KZ" w:eastAsia="ru-RU"/>
        </w:rPr>
      </w:pPr>
      <w:r w:rsidRPr="00BA20AF">
        <w:rPr>
          <w:color w:val="191919"/>
          <w:sz w:val="24"/>
          <w:szCs w:val="24"/>
          <w:bdr w:val="none" w:sz="0" w:space="0" w:color="auto" w:frame="1"/>
          <w:lang w:val="kk-KZ" w:eastAsia="ru-RU"/>
        </w:rPr>
        <w:t>       Жануарларға зертханалық тәжірибелер жасау үшін көбінесе жас тышқандар мен теңіз шошқаларын пайдаланады. Аусыл тарауының маңызды себептерінің бірі – жабайы егеуқұйрықтар. Аусылдың негізгі белгілерінің бірі оның көп түрлілігі. Ауру вирустардың әртүрлілігімен тудырылуы мүмкін. 40 жылдан астам уақыт бойы Еуропа континентінде вирустың 3 түрі белгілі: А, О, С олардың әрқайсысының түрлері көп. А типінің 28 түрі, О типінің 11, ал С типінің 4 түрі бар.</w:t>
      </w:r>
    </w:p>
    <w:p w:rsidR="00D11722" w:rsidRPr="00BA20AF" w:rsidRDefault="00D11722" w:rsidP="00D11722">
      <w:pPr>
        <w:jc w:val="both"/>
        <w:rPr>
          <w:color w:val="191919"/>
          <w:sz w:val="24"/>
          <w:szCs w:val="24"/>
          <w:lang w:val="kk-KZ" w:eastAsia="ru-RU"/>
        </w:rPr>
      </w:pPr>
      <w:r w:rsidRPr="00BA20AF">
        <w:rPr>
          <w:color w:val="191919"/>
          <w:sz w:val="24"/>
          <w:szCs w:val="24"/>
          <w:bdr w:val="none" w:sz="0" w:space="0" w:color="auto" w:frame="1"/>
          <w:lang w:val="kk-KZ" w:eastAsia="ru-RU"/>
        </w:rPr>
        <w:t>Вирустың осы 3 түрі тудыратын ауру белгілері ұқсас болғанымен, олардың антигендік қасиеттері әртүрлі. Себебі, вирустың бір типін жұқтыру арқылы ауырған немесе оған сол типке қарсы еккен жануарда вирустың басқа түріне иммунитет болмайды.</w:t>
      </w:r>
    </w:p>
    <w:p w:rsidR="00D11722" w:rsidRPr="00BA20AF" w:rsidRDefault="00D11722" w:rsidP="00D11722">
      <w:pPr>
        <w:jc w:val="both"/>
        <w:rPr>
          <w:color w:val="191919"/>
          <w:sz w:val="24"/>
          <w:szCs w:val="24"/>
          <w:lang w:val="kk-KZ" w:eastAsia="ru-RU"/>
        </w:rPr>
      </w:pPr>
      <w:r w:rsidRPr="00BA20AF">
        <w:rPr>
          <w:color w:val="191919"/>
          <w:sz w:val="24"/>
          <w:szCs w:val="24"/>
          <w:bdr w:val="none" w:sz="0" w:space="0" w:color="auto" w:frame="1"/>
          <w:lang w:val="kk-KZ" w:eastAsia="ru-RU"/>
        </w:rPr>
        <w:t>       Англиядағы (Пирбрайт) институттың қызметкерлері Брускби мен Галловей 1958 жылдың мамыр айында Халықаралық Эпизоотикалық бюроның (Париж) сессиясында жасаған баяндамада олар Африка мен Азияда белгілі еуропалық А, О, С типтерінен мүлдем басқа типтерді, соның ішінде Африкалық SATb SAT7, 5АТ3, Азиялық азия типін анықтағанын жариялады.</w:t>
      </w:r>
    </w:p>
    <w:p w:rsidR="00D11722" w:rsidRPr="00BA20AF" w:rsidRDefault="00D11722" w:rsidP="00D11722">
      <w:pPr>
        <w:jc w:val="both"/>
        <w:rPr>
          <w:color w:val="191919"/>
          <w:sz w:val="24"/>
          <w:szCs w:val="24"/>
          <w:lang w:val="kk-KZ" w:eastAsia="ru-RU"/>
        </w:rPr>
      </w:pPr>
      <w:r w:rsidRPr="00BA20AF">
        <w:rPr>
          <w:b/>
          <w:bCs/>
          <w:color w:val="191919"/>
          <w:sz w:val="24"/>
          <w:szCs w:val="24"/>
          <w:bdr w:val="none" w:sz="0" w:space="0" w:color="auto" w:frame="1"/>
          <w:lang w:val="kk-KZ" w:eastAsia="ru-RU"/>
        </w:rPr>
        <w:t>       Спецификалық профилактика және иммунитет</w:t>
      </w:r>
    </w:p>
    <w:p w:rsidR="00D11722" w:rsidRPr="00BA20AF" w:rsidRDefault="00D11722" w:rsidP="00D11722">
      <w:pPr>
        <w:jc w:val="both"/>
        <w:rPr>
          <w:color w:val="191919"/>
          <w:sz w:val="24"/>
          <w:szCs w:val="24"/>
          <w:lang w:val="kk-KZ" w:eastAsia="ru-RU"/>
        </w:rPr>
      </w:pPr>
      <w:r w:rsidRPr="00BA20AF">
        <w:rPr>
          <w:color w:val="191919"/>
          <w:sz w:val="24"/>
          <w:szCs w:val="24"/>
          <w:bdr w:val="none" w:sz="0" w:space="0" w:color="auto" w:frame="1"/>
          <w:lang w:val="kk-KZ" w:eastAsia="ru-RU"/>
        </w:rPr>
        <w:t>       Вирустың белгілі бір түрімен ауырған жануарларда оған иммунитет қалыптасады. Иммунитет ірі қара малда 8-12 айға дейін, шошқаларда 8-10 айға дейін, қойларда 18 айға дейін созылады. Бұзаулар колостралдық иммунитеті жақсы болғанына қарамастан, уыз ішпеген болса, оларда екпе антиденелер болмайды. Бұзауларды пассив қорғау 3 айға дейін сақталады.</w:t>
      </w:r>
    </w:p>
    <w:p w:rsidR="00D11722" w:rsidRPr="00BA20AF" w:rsidRDefault="00D11722" w:rsidP="00D11722">
      <w:pPr>
        <w:jc w:val="both"/>
        <w:rPr>
          <w:color w:val="191919"/>
          <w:sz w:val="24"/>
          <w:szCs w:val="24"/>
          <w:lang w:val="kk-KZ" w:eastAsia="ru-RU"/>
        </w:rPr>
      </w:pPr>
      <w:r w:rsidRPr="00BA20AF">
        <w:rPr>
          <w:color w:val="191919"/>
          <w:sz w:val="24"/>
          <w:szCs w:val="24"/>
          <w:bdr w:val="none" w:sz="0" w:space="0" w:color="auto" w:frame="1"/>
          <w:lang w:val="kk-KZ" w:eastAsia="ru-RU"/>
        </w:rPr>
        <w:t>       Вирус жұқтыру қаупі бар шаруашылықтарда аусылдан имундық профилактика және вирус қоздырғыштарының оянуынан қорғау немесе қолайсыз аймақтар мен аусыл пайда болу қаупі жоғары зоналарға арнайы инактивацияланған вакциналар дайындалды және қолданылады.</w:t>
      </w:r>
    </w:p>
    <w:p w:rsidR="00D11722" w:rsidRPr="00BA20AF" w:rsidRDefault="00D11722" w:rsidP="00D11722">
      <w:pPr>
        <w:jc w:val="both"/>
        <w:rPr>
          <w:color w:val="191919"/>
          <w:sz w:val="24"/>
          <w:szCs w:val="24"/>
          <w:lang w:eastAsia="ru-RU"/>
        </w:rPr>
      </w:pPr>
      <w:r w:rsidRPr="00BA20AF">
        <w:rPr>
          <w:b/>
          <w:bCs/>
          <w:color w:val="191919"/>
          <w:sz w:val="24"/>
          <w:szCs w:val="24"/>
          <w:bdr w:val="none" w:sz="0" w:space="0" w:color="auto" w:frame="1"/>
          <w:lang w:val="kk-KZ" w:eastAsia="ru-RU"/>
        </w:rPr>
        <w:t>       </w:t>
      </w:r>
      <w:r w:rsidRPr="00BA20AF">
        <w:rPr>
          <w:b/>
          <w:bCs/>
          <w:color w:val="191919"/>
          <w:sz w:val="24"/>
          <w:szCs w:val="24"/>
          <w:bdr w:val="none" w:sz="0" w:space="0" w:color="auto" w:frame="1"/>
          <w:lang w:eastAsia="ru-RU"/>
        </w:rPr>
        <w:t>Аусыл ауруы мен оның типтерін зерттеу</w:t>
      </w:r>
    </w:p>
    <w:p w:rsidR="00D11722" w:rsidRPr="00BA20AF" w:rsidRDefault="00D11722" w:rsidP="00D11722">
      <w:pPr>
        <w:jc w:val="both"/>
        <w:rPr>
          <w:color w:val="191919"/>
          <w:sz w:val="24"/>
          <w:szCs w:val="24"/>
          <w:lang w:eastAsia="ru-RU"/>
        </w:rPr>
      </w:pPr>
      <w:r w:rsidRPr="00BA20AF">
        <w:rPr>
          <w:color w:val="191919"/>
          <w:sz w:val="24"/>
          <w:szCs w:val="24"/>
          <w:bdr w:val="none" w:sz="0" w:space="0" w:color="auto" w:frame="1"/>
          <w:lang w:eastAsia="ru-RU"/>
        </w:rPr>
        <w:t>       Аусылдың жер-жерде кезе</w:t>
      </w:r>
      <w:proofErr w:type="gramStart"/>
      <w:r w:rsidRPr="00BA20AF">
        <w:rPr>
          <w:color w:val="191919"/>
          <w:sz w:val="24"/>
          <w:szCs w:val="24"/>
          <w:bdr w:val="none" w:sz="0" w:space="0" w:color="auto" w:frame="1"/>
          <w:lang w:eastAsia="ru-RU"/>
        </w:rPr>
        <w:t>ң-</w:t>
      </w:r>
      <w:proofErr w:type="gramEnd"/>
      <w:r w:rsidRPr="00BA20AF">
        <w:rPr>
          <w:color w:val="191919"/>
          <w:sz w:val="24"/>
          <w:szCs w:val="24"/>
          <w:bdr w:val="none" w:sz="0" w:space="0" w:color="auto" w:frame="1"/>
          <w:lang w:eastAsia="ru-RU"/>
        </w:rPr>
        <w:t>кезеңмен пайда болуы (интервал әр төрт-бес жыл сайын) аусыл вирусының көптеген түрлерін зерттеу және Африка мен Азияда жаңа типтерін анықтау жолымен ғылыми түсінідірілуі мүмкін.</w:t>
      </w:r>
    </w:p>
    <w:p w:rsidR="00D11722" w:rsidRPr="00BA20AF" w:rsidRDefault="00D11722" w:rsidP="00D11722">
      <w:pPr>
        <w:jc w:val="both"/>
        <w:rPr>
          <w:color w:val="191919"/>
          <w:sz w:val="24"/>
          <w:szCs w:val="24"/>
          <w:lang w:eastAsia="ru-RU"/>
        </w:rPr>
      </w:pPr>
      <w:r w:rsidRPr="00BA20AF">
        <w:rPr>
          <w:color w:val="191919"/>
          <w:sz w:val="24"/>
          <w:szCs w:val="24"/>
          <w:bdr w:val="none" w:sz="0" w:space="0" w:color="auto" w:frame="1"/>
          <w:lang w:eastAsia="ru-RU"/>
        </w:rPr>
        <w:t>       Вирустың әрбі</w:t>
      </w:r>
      <w:proofErr w:type="gramStart"/>
      <w:r w:rsidRPr="00BA20AF">
        <w:rPr>
          <w:color w:val="191919"/>
          <w:sz w:val="24"/>
          <w:szCs w:val="24"/>
          <w:bdr w:val="none" w:sz="0" w:space="0" w:color="auto" w:frame="1"/>
          <w:lang w:eastAsia="ru-RU"/>
        </w:rPr>
        <w:t>р</w:t>
      </w:r>
      <w:proofErr w:type="gramEnd"/>
      <w:r w:rsidRPr="00BA20AF">
        <w:rPr>
          <w:color w:val="191919"/>
          <w:sz w:val="24"/>
          <w:szCs w:val="24"/>
          <w:bdr w:val="none" w:sz="0" w:space="0" w:color="auto" w:frame="1"/>
          <w:lang w:eastAsia="ru-RU"/>
        </w:rPr>
        <w:t xml:space="preserve"> ауқымды оянуы жаңа типтің немесе вирустың басқа түрінің пайда болуымен түсіндіріледі. Аусылдың басты ерекшелігі бір сәтте таралуы және жоғары контагиоздығы, бұл жануарларда қарқынды және прогрессивті дамып отырады.</w:t>
      </w:r>
    </w:p>
    <w:p w:rsidR="00D11722" w:rsidRPr="00BA20AF" w:rsidRDefault="00D11722" w:rsidP="00D11722">
      <w:pPr>
        <w:jc w:val="both"/>
        <w:rPr>
          <w:color w:val="191919"/>
          <w:sz w:val="24"/>
          <w:szCs w:val="24"/>
          <w:lang w:eastAsia="ru-RU"/>
        </w:rPr>
      </w:pPr>
      <w:r w:rsidRPr="00BA20AF">
        <w:rPr>
          <w:color w:val="191919"/>
          <w:sz w:val="24"/>
          <w:szCs w:val="24"/>
          <w:bdr w:val="none" w:sz="0" w:space="0" w:color="auto" w:frame="1"/>
          <w:lang w:eastAsia="ru-RU"/>
        </w:rPr>
        <w:lastRenderedPageBreak/>
        <w:t>       Адам аусыл вирусын тек ауру малдан жұқтырады.</w:t>
      </w:r>
    </w:p>
    <w:p w:rsidR="00D11722" w:rsidRPr="00BA20AF" w:rsidRDefault="00D11722" w:rsidP="00D11722">
      <w:pPr>
        <w:jc w:val="both"/>
        <w:rPr>
          <w:color w:val="191919"/>
          <w:sz w:val="24"/>
          <w:szCs w:val="24"/>
          <w:lang w:eastAsia="ru-RU"/>
        </w:rPr>
      </w:pPr>
      <w:r w:rsidRPr="00BA20AF">
        <w:rPr>
          <w:b/>
          <w:bCs/>
          <w:color w:val="191919"/>
          <w:sz w:val="24"/>
          <w:szCs w:val="24"/>
          <w:bdr w:val="none" w:sz="0" w:space="0" w:color="auto" w:frame="1"/>
          <w:lang w:eastAsia="ru-RU"/>
        </w:rPr>
        <w:t>       Аусыл ауруын емдеу</w:t>
      </w:r>
    </w:p>
    <w:p w:rsidR="00D11722" w:rsidRPr="00BA20AF" w:rsidRDefault="00D11722" w:rsidP="00D11722">
      <w:pPr>
        <w:jc w:val="both"/>
        <w:rPr>
          <w:color w:val="191919"/>
          <w:sz w:val="24"/>
          <w:szCs w:val="24"/>
          <w:lang w:eastAsia="ru-RU"/>
        </w:rPr>
      </w:pPr>
      <w:r w:rsidRPr="00BA20AF">
        <w:rPr>
          <w:color w:val="191919"/>
          <w:sz w:val="24"/>
          <w:szCs w:val="24"/>
          <w:bdr w:val="none" w:sz="0" w:space="0" w:color="auto" w:frame="1"/>
          <w:lang w:eastAsia="ru-RU"/>
        </w:rPr>
        <w:t xml:space="preserve">       Әдетте емдеу </w:t>
      </w:r>
      <w:proofErr w:type="gramStart"/>
      <w:r w:rsidRPr="00BA20AF">
        <w:rPr>
          <w:color w:val="191919"/>
          <w:sz w:val="24"/>
          <w:szCs w:val="24"/>
          <w:bdr w:val="none" w:sz="0" w:space="0" w:color="auto" w:frame="1"/>
          <w:lang w:eastAsia="ru-RU"/>
        </w:rPr>
        <w:t>р</w:t>
      </w:r>
      <w:proofErr w:type="gramEnd"/>
      <w:r w:rsidRPr="00BA20AF">
        <w:rPr>
          <w:color w:val="191919"/>
          <w:sz w:val="24"/>
          <w:szCs w:val="24"/>
          <w:bdr w:val="none" w:sz="0" w:space="0" w:color="auto" w:frame="1"/>
          <w:lang w:eastAsia="ru-RU"/>
        </w:rPr>
        <w:t>әсімін аусыл вирусының тарау ошағы үлкен елдерде өткізеді. ТМД елдері аумағында аусылдың алғашқы ошағы пайда болса, ауру малдарды емдемейді.</w:t>
      </w:r>
    </w:p>
    <w:p w:rsidR="00D11722" w:rsidRPr="00BA20AF" w:rsidRDefault="000A77B8" w:rsidP="00D11722">
      <w:pPr>
        <w:jc w:val="both"/>
        <w:rPr>
          <w:color w:val="191919"/>
          <w:sz w:val="24"/>
          <w:szCs w:val="24"/>
          <w:lang w:eastAsia="ru-RU"/>
        </w:rPr>
      </w:pPr>
      <w:r w:rsidRPr="00BA20AF">
        <w:rPr>
          <w:color w:val="191919"/>
          <w:sz w:val="24"/>
          <w:szCs w:val="24"/>
          <w:bdr w:val="none" w:sz="0" w:space="0" w:color="auto" w:frame="1"/>
          <w:lang w:eastAsia="ru-RU"/>
        </w:rPr>
        <w:t xml:space="preserve">      </w:t>
      </w:r>
      <w:r w:rsidR="00D11722" w:rsidRPr="00BA20AF">
        <w:rPr>
          <w:color w:val="191919"/>
          <w:sz w:val="24"/>
          <w:szCs w:val="24"/>
          <w:bdr w:val="none" w:sz="0" w:space="0" w:color="auto" w:frame="1"/>
          <w:lang w:eastAsia="ru-RU"/>
        </w:rPr>
        <w:t>Аурудың алғашқы кезеңдерінде гипериммундық екпе немесе реконвалесценттер қан (екпе) пайдаланған жағдайда кү</w:t>
      </w:r>
      <w:proofErr w:type="gramStart"/>
      <w:r w:rsidR="00D11722" w:rsidRPr="00BA20AF">
        <w:rPr>
          <w:color w:val="191919"/>
          <w:sz w:val="24"/>
          <w:szCs w:val="24"/>
          <w:bdr w:val="none" w:sz="0" w:space="0" w:color="auto" w:frame="1"/>
          <w:lang w:eastAsia="ru-RU"/>
        </w:rPr>
        <w:t>к</w:t>
      </w:r>
      <w:proofErr w:type="gramEnd"/>
      <w:r w:rsidR="00D11722" w:rsidRPr="00BA20AF">
        <w:rPr>
          <w:color w:val="191919"/>
          <w:sz w:val="24"/>
          <w:szCs w:val="24"/>
          <w:bdr w:val="none" w:sz="0" w:space="0" w:color="auto" w:frame="1"/>
          <w:lang w:eastAsia="ru-RU"/>
        </w:rPr>
        <w:t>ірт терапиясы рәсімі тиімді.</w:t>
      </w:r>
    </w:p>
    <w:p w:rsidR="00D11722" w:rsidRPr="00BA20AF" w:rsidRDefault="00D11722" w:rsidP="00D11722">
      <w:pPr>
        <w:jc w:val="both"/>
        <w:rPr>
          <w:color w:val="191919"/>
          <w:sz w:val="24"/>
          <w:szCs w:val="24"/>
          <w:lang w:eastAsia="ru-RU"/>
        </w:rPr>
      </w:pPr>
      <w:r w:rsidRPr="00BA20AF">
        <w:rPr>
          <w:color w:val="191919"/>
          <w:sz w:val="24"/>
          <w:szCs w:val="24"/>
          <w:bdr w:val="none" w:sz="0" w:space="0" w:color="auto" w:frame="1"/>
          <w:lang w:eastAsia="ru-RU"/>
        </w:rPr>
        <w:t>Жануарлар арасында ауру мен өлімді азайту, сондай-ақ асқынудың алдын алу үшін ауруларға қызмет көрсету жағдайын жақсартады, оларды жиі суарады, диеталық азық (шө</w:t>
      </w:r>
      <w:proofErr w:type="gramStart"/>
      <w:r w:rsidRPr="00BA20AF">
        <w:rPr>
          <w:color w:val="191919"/>
          <w:sz w:val="24"/>
          <w:szCs w:val="24"/>
          <w:bdr w:val="none" w:sz="0" w:space="0" w:color="auto" w:frame="1"/>
          <w:lang w:eastAsia="ru-RU"/>
        </w:rPr>
        <w:t>п</w:t>
      </w:r>
      <w:proofErr w:type="gramEnd"/>
      <w:r w:rsidRPr="00BA20AF">
        <w:rPr>
          <w:color w:val="191919"/>
          <w:sz w:val="24"/>
          <w:szCs w:val="24"/>
          <w:bdr w:val="none" w:sz="0" w:space="0" w:color="auto" w:frame="1"/>
          <w:lang w:eastAsia="ru-RU"/>
        </w:rPr>
        <w:t>, ұн быламықтары), дезинфекциялайтын ерітінділер немесе тері мен шырыштық қабаттарды өңдеуге арналған жақпа майлар береді. Жүрекке арналған дәрілер мен антибиотиктер қолданылады, сондай-ақ кө</w:t>
      </w:r>
      <w:proofErr w:type="gramStart"/>
      <w:r w:rsidRPr="00BA20AF">
        <w:rPr>
          <w:color w:val="191919"/>
          <w:sz w:val="24"/>
          <w:szCs w:val="24"/>
          <w:bdr w:val="none" w:sz="0" w:space="0" w:color="auto" w:frame="1"/>
          <w:lang w:eastAsia="ru-RU"/>
        </w:rPr>
        <w:t>ктамыр</w:t>
      </w:r>
      <w:proofErr w:type="gramEnd"/>
      <w:r w:rsidRPr="00BA20AF">
        <w:rPr>
          <w:color w:val="191919"/>
          <w:sz w:val="24"/>
          <w:szCs w:val="24"/>
          <w:bdr w:val="none" w:sz="0" w:space="0" w:color="auto" w:frame="1"/>
          <w:lang w:eastAsia="ru-RU"/>
        </w:rPr>
        <w:t>ға глюкоза жіберіледі.</w:t>
      </w:r>
    </w:p>
    <w:p w:rsidR="001D14D4" w:rsidRPr="00BA20AF" w:rsidRDefault="000A77B8" w:rsidP="001D14D4">
      <w:pPr>
        <w:shd w:val="clear" w:color="auto" w:fill="FFFFFF"/>
        <w:rPr>
          <w:b/>
          <w:bCs/>
          <w:sz w:val="24"/>
          <w:szCs w:val="24"/>
          <w:lang w:val="kk-KZ"/>
        </w:rPr>
      </w:pPr>
      <w:r w:rsidRPr="00BA20AF">
        <w:rPr>
          <w:b/>
          <w:bCs/>
          <w:sz w:val="24"/>
          <w:szCs w:val="24"/>
          <w:lang w:val="kk-KZ"/>
        </w:rPr>
        <w:t>Бақылау сұрақтары</w:t>
      </w:r>
    </w:p>
    <w:p w:rsidR="00596753" w:rsidRPr="00BA20AF" w:rsidRDefault="00596753" w:rsidP="00596753">
      <w:pPr>
        <w:pStyle w:val="a5"/>
        <w:numPr>
          <w:ilvl w:val="0"/>
          <w:numId w:val="1"/>
        </w:numPr>
        <w:shd w:val="clear" w:color="auto" w:fill="FFFFFF"/>
        <w:rPr>
          <w:bCs/>
          <w:sz w:val="24"/>
          <w:szCs w:val="24"/>
          <w:lang w:val="kk-KZ"/>
        </w:rPr>
      </w:pPr>
      <w:r w:rsidRPr="00BA20AF">
        <w:rPr>
          <w:bCs/>
          <w:sz w:val="24"/>
          <w:szCs w:val="24"/>
          <w:lang w:val="kk-KZ"/>
        </w:rPr>
        <w:t>Аусыл</w:t>
      </w:r>
      <w:r w:rsidRPr="00BA20AF">
        <w:rPr>
          <w:sz w:val="24"/>
          <w:szCs w:val="24"/>
          <w:lang w:val="kk-KZ"/>
        </w:rPr>
        <w:t xml:space="preserve"> ауруының тарихидеректері мен қоздырушысын айтып беріңіз.</w:t>
      </w:r>
    </w:p>
    <w:p w:rsidR="00596753" w:rsidRPr="00BA20AF" w:rsidRDefault="00596753" w:rsidP="00596753">
      <w:pPr>
        <w:pStyle w:val="a5"/>
        <w:numPr>
          <w:ilvl w:val="0"/>
          <w:numId w:val="1"/>
        </w:numPr>
        <w:shd w:val="clear" w:color="auto" w:fill="FFFFFF"/>
        <w:rPr>
          <w:bCs/>
          <w:sz w:val="24"/>
          <w:szCs w:val="24"/>
          <w:lang w:val="kk-KZ"/>
        </w:rPr>
      </w:pPr>
      <w:r w:rsidRPr="00BA20AF">
        <w:rPr>
          <w:sz w:val="24"/>
          <w:szCs w:val="24"/>
          <w:lang w:val="kk-KZ"/>
        </w:rPr>
        <w:t>Індеттік деректерін талдаңыз.</w:t>
      </w:r>
    </w:p>
    <w:p w:rsidR="00596753" w:rsidRPr="00BA20AF" w:rsidRDefault="00596753" w:rsidP="00596753">
      <w:pPr>
        <w:pStyle w:val="a5"/>
        <w:shd w:val="clear" w:color="auto" w:fill="FFFFFF"/>
        <w:rPr>
          <w:sz w:val="24"/>
          <w:szCs w:val="24"/>
          <w:lang w:val="kk-KZ"/>
        </w:rPr>
      </w:pPr>
    </w:p>
    <w:p w:rsidR="000D5826" w:rsidRPr="00BA20AF" w:rsidRDefault="000D5826" w:rsidP="000D5826">
      <w:pPr>
        <w:pStyle w:val="p85"/>
        <w:shd w:val="clear" w:color="auto" w:fill="FFFFFF"/>
        <w:ind w:left="567"/>
        <w:jc w:val="both"/>
        <w:rPr>
          <w:color w:val="000000"/>
          <w:lang w:val="kk-KZ"/>
        </w:rPr>
      </w:pPr>
      <w:r w:rsidRPr="00BA20AF">
        <w:rPr>
          <w:rStyle w:val="s1"/>
          <w:b/>
          <w:bCs/>
          <w:color w:val="000000"/>
          <w:lang w:val="kk-KZ"/>
        </w:rPr>
        <w:t>3-дәріс. Паратуберкулез</w:t>
      </w:r>
    </w:p>
    <w:p w:rsidR="000D5826" w:rsidRPr="00BA20AF" w:rsidRDefault="000D5826" w:rsidP="000D5826">
      <w:pPr>
        <w:pStyle w:val="p29"/>
        <w:shd w:val="clear" w:color="auto" w:fill="FFFFFF"/>
        <w:spacing w:before="0" w:beforeAutospacing="0" w:after="240" w:afterAutospacing="0"/>
        <w:ind w:firstLine="567"/>
        <w:jc w:val="both"/>
        <w:rPr>
          <w:color w:val="000000"/>
          <w:lang w:val="kk-KZ"/>
        </w:rPr>
      </w:pPr>
      <w:r w:rsidRPr="00BA20AF">
        <w:rPr>
          <w:rStyle w:val="s1"/>
          <w:b/>
          <w:bCs/>
          <w:color w:val="000000"/>
          <w:lang w:val="kk-KZ"/>
        </w:rPr>
        <w:t>Сабақтың мақсаты: </w:t>
      </w:r>
      <w:r w:rsidRPr="00BA20AF">
        <w:rPr>
          <w:color w:val="000000"/>
          <w:lang w:val="kk-KZ"/>
        </w:rPr>
        <w:t>Аурудың себебін, шығуын, клиникалық белгілері мен алдын алу шаралары және күресу жолдарын оқып игеру.</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Паратуберкулез </w:t>
      </w:r>
      <w:r w:rsidRPr="00BA20AF">
        <w:rPr>
          <w:rStyle w:val="s20"/>
          <w:b/>
          <w:bCs/>
          <w:i/>
          <w:iCs/>
          <w:color w:val="000000"/>
        </w:rPr>
        <w:t>/</w:t>
      </w:r>
      <w:r w:rsidRPr="00BA20AF">
        <w:rPr>
          <w:rStyle w:val="s21"/>
          <w:i/>
          <w:iCs/>
          <w:color w:val="000000"/>
        </w:rPr>
        <w:t>орыс. </w:t>
      </w:r>
      <w:r w:rsidRPr="00BA20AF">
        <w:rPr>
          <w:color w:val="000000"/>
        </w:rPr>
        <w:t>болезнь Йоне, </w:t>
      </w:r>
      <w:r w:rsidRPr="00BA20AF">
        <w:rPr>
          <w:rStyle w:val="s21"/>
          <w:i/>
          <w:iCs/>
          <w:color w:val="000000"/>
        </w:rPr>
        <w:t>лат. </w:t>
      </w:r>
      <w:r w:rsidRPr="00BA20AF">
        <w:rPr>
          <w:color w:val="000000"/>
        </w:rPr>
        <w:t>Раratuberculosis, </w:t>
      </w:r>
      <w:r w:rsidRPr="00BA20AF">
        <w:rPr>
          <w:rStyle w:val="s21"/>
          <w:i/>
          <w:iCs/>
          <w:color w:val="000000"/>
        </w:rPr>
        <w:t>ағыл</w:t>
      </w:r>
      <w:r w:rsidRPr="00BA20AF">
        <w:rPr>
          <w:color w:val="000000"/>
        </w:rPr>
        <w:t>. johnes disease</w:t>
      </w:r>
      <w:r w:rsidRPr="00BA20AF">
        <w:rPr>
          <w:rStyle w:val="s1"/>
          <w:b/>
          <w:bCs/>
          <w:color w:val="000000"/>
        </w:rPr>
        <w:t>/</w:t>
      </w:r>
      <w:r w:rsidRPr="00BA20AF">
        <w:rPr>
          <w:rStyle w:val="s20"/>
          <w:b/>
          <w:bCs/>
          <w:i/>
          <w:iCs/>
          <w:color w:val="000000"/>
        </w:rPr>
        <w:t> </w:t>
      </w:r>
      <w:r w:rsidRPr="00BA20AF">
        <w:rPr>
          <w:color w:val="000000"/>
        </w:rPr>
        <w:t>немесе солма - созылмалы өтетін, ішектің баяу өрбі</w:t>
      </w:r>
      <w:proofErr w:type="gramStart"/>
      <w:r w:rsidRPr="00BA20AF">
        <w:rPr>
          <w:color w:val="000000"/>
        </w:rPr>
        <w:t>п</w:t>
      </w:r>
      <w:proofErr w:type="gramEnd"/>
      <w:r w:rsidRPr="00BA20AF">
        <w:rPr>
          <w:color w:val="000000"/>
        </w:rPr>
        <w:t>, еселеніп қабынуы мен оқтын-оқтын іш өтуі арқылы ерекшеленетін, шектен тыс арықтауға әкеліп соқтыратьш жұқпалы ауру.</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Тарихи деректер. </w:t>
      </w:r>
      <w:r w:rsidRPr="00BA20AF">
        <w:rPr>
          <w:color w:val="000000"/>
        </w:rPr>
        <w:t>1895 ж. Х.Ионе мен Г.Фротингем ауырған сиырдың ішегінен алынған жағындыдан инфекция қоздырушысын тауып, сипаттады. Б.Банг 1906 ж. ауруды бұзауға қолдан жұқтырды.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Қоздырушысы - </w:t>
      </w:r>
      <w:r w:rsidRPr="00BA20AF">
        <w:rPr>
          <w:rStyle w:val="s20"/>
          <w:b/>
          <w:bCs/>
          <w:i/>
          <w:iCs/>
          <w:color w:val="000000"/>
        </w:rPr>
        <w:t>Мусоbасterі</w:t>
      </w:r>
      <w:proofErr w:type="gramStart"/>
      <w:r w:rsidRPr="00BA20AF">
        <w:rPr>
          <w:rStyle w:val="s20"/>
          <w:b/>
          <w:bCs/>
          <w:i/>
          <w:iCs/>
          <w:color w:val="000000"/>
        </w:rPr>
        <w:t>ит</w:t>
      </w:r>
      <w:proofErr w:type="gramEnd"/>
      <w:r w:rsidRPr="00BA20AF">
        <w:rPr>
          <w:rStyle w:val="s20"/>
          <w:b/>
          <w:bCs/>
          <w:i/>
          <w:iCs/>
          <w:color w:val="000000"/>
        </w:rPr>
        <w:t xml:space="preserve"> раratuberculosis - </w:t>
      </w:r>
      <w:r w:rsidRPr="00BA20AF">
        <w:rPr>
          <w:color w:val="000000"/>
        </w:rPr>
        <w:t>жіңішке, полиморфты, қысқа таякша /0,5-1,5 х 0,2-0,5 мкм/, қышқылға, спиртке, антиформинге төзімді, қозғалмайды, спора мен қауашак түзбейді, Циль-Нильсен әдісімен жақсы боялады. Ауру малдың нәжісінен, зақымданған ішек пен шажыркай сөл түйінінен алынған жағындыда үймелені</w:t>
      </w:r>
      <w:proofErr w:type="gramStart"/>
      <w:r w:rsidRPr="00BA20AF">
        <w:rPr>
          <w:color w:val="000000"/>
        </w:rPr>
        <w:t>п</w:t>
      </w:r>
      <w:proofErr w:type="gramEnd"/>
      <w:r w:rsidRPr="00BA20AF">
        <w:rPr>
          <w:color w:val="000000"/>
        </w:rPr>
        <w:t>, топтасып, кейде жеке дара немесе жұптанып орналасады. Жасанды қоректік ортады баяу өседі де, өсінді шоғыры 15-120 күн</w:t>
      </w:r>
      <w:r w:rsidRPr="00BA20AF">
        <w:rPr>
          <w:rStyle w:val="s22"/>
          <w:smallCaps/>
          <w:color w:val="000000"/>
        </w:rPr>
        <w:t> </w:t>
      </w:r>
      <w:r w:rsidRPr="00BA20AF">
        <w:rPr>
          <w:color w:val="000000"/>
        </w:rPr>
        <w:t>өткенде пайда болады. Кәдімгі қоректік орталарда өспейды. Ө</w:t>
      </w:r>
      <w:proofErr w:type="gramStart"/>
      <w:r w:rsidRPr="00BA20AF">
        <w:rPr>
          <w:color w:val="000000"/>
        </w:rPr>
        <w:t>сіру</w:t>
      </w:r>
      <w:proofErr w:type="gramEnd"/>
      <w:r w:rsidRPr="00BA20AF">
        <w:rPr>
          <w:color w:val="000000"/>
        </w:rPr>
        <w:t xml:space="preserve"> үшін</w:t>
      </w:r>
      <w:r w:rsidRPr="00BA20AF">
        <w:rPr>
          <w:rStyle w:val="s22"/>
          <w:smallCaps/>
          <w:color w:val="000000"/>
        </w:rPr>
        <w:t> </w:t>
      </w:r>
      <w:r w:rsidRPr="00BA20AF">
        <w:rPr>
          <w:color w:val="000000"/>
        </w:rPr>
        <w:t>арнайы Дюбо-Смиттің өзгертілген казеин ортасы, Данкин, Ренжер, Лон, Генгли қоректік орталары пайдаланылады. Сұйық</w:t>
      </w:r>
      <w:r w:rsidRPr="00BA20AF">
        <w:rPr>
          <w:rStyle w:val="s22"/>
          <w:smallCaps/>
          <w:color w:val="000000"/>
        </w:rPr>
        <w:t> </w:t>
      </w:r>
      <w:r w:rsidRPr="00BA20AF">
        <w:rPr>
          <w:color w:val="000000"/>
        </w:rPr>
        <w:t>ортада өсі</w:t>
      </w:r>
      <w:proofErr w:type="gramStart"/>
      <w:r w:rsidRPr="00BA20AF">
        <w:rPr>
          <w:color w:val="000000"/>
        </w:rPr>
        <w:t>р</w:t>
      </w:r>
      <w:proofErr w:type="gramEnd"/>
      <w:r w:rsidRPr="00BA20AF">
        <w:rPr>
          <w:color w:val="000000"/>
        </w:rPr>
        <w:t>ілгеңде ауру жұққан малда аллергиялык реакция беретін улы зат паратуберкулин немесе йонин пайда болады. Паратуберкулездің микобактериясы зертханалық жануарлар үшін</w:t>
      </w:r>
      <w:r w:rsidRPr="00BA20AF">
        <w:rPr>
          <w:rStyle w:val="s22"/>
          <w:smallCaps/>
          <w:color w:val="000000"/>
        </w:rPr>
        <w:t> </w:t>
      </w:r>
      <w:r w:rsidRPr="00BA20AF">
        <w:rPr>
          <w:color w:val="000000"/>
        </w:rPr>
        <w:t>зардапсыз.</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Төзімділігі. </w:t>
      </w:r>
      <w:r w:rsidRPr="00BA20AF">
        <w:rPr>
          <w:color w:val="000000"/>
        </w:rPr>
        <w:t>Солманың микробы сыртқы орта мен дезинфектанттардың әсеріне айтарлықтай төзімді. Топырақ пен көңде 10-12 ай, жемшөп пен тоспа суда 8-10 ай сақталады. 85</w:t>
      </w:r>
      <w:proofErr w:type="gramStart"/>
      <w:r w:rsidRPr="00BA20AF">
        <w:rPr>
          <w:color w:val="000000"/>
        </w:rPr>
        <w:t>° С</w:t>
      </w:r>
      <w:proofErr w:type="gramEnd"/>
      <w:r w:rsidRPr="00BA20AF">
        <w:rPr>
          <w:color w:val="000000"/>
        </w:rPr>
        <w:t xml:space="preserve"> кезінде 5 мин., жабық ыдыста қыздырылған сүтте 63° С кезінде 30 мин., 80° С кезінде 1-5 мин. өткенде өледі. Күн</w:t>
      </w:r>
      <w:r w:rsidRPr="00BA20AF">
        <w:rPr>
          <w:rStyle w:val="s22"/>
          <w:smallCaps/>
          <w:color w:val="000000"/>
        </w:rPr>
        <w:t> </w:t>
      </w:r>
      <w:r w:rsidRPr="00BA20AF">
        <w:rPr>
          <w:color w:val="000000"/>
        </w:rPr>
        <w:t xml:space="preserve">сәулесі 10 </w:t>
      </w:r>
      <w:proofErr w:type="gramStart"/>
      <w:r w:rsidRPr="00BA20AF">
        <w:rPr>
          <w:color w:val="000000"/>
        </w:rPr>
        <w:t>айда</w:t>
      </w:r>
      <w:proofErr w:type="gramEnd"/>
      <w:r w:rsidRPr="00BA20AF">
        <w:rPr>
          <w:color w:val="000000"/>
        </w:rPr>
        <w:t xml:space="preserve"> жояды. Кейбі</w:t>
      </w:r>
      <w:proofErr w:type="gramStart"/>
      <w:r w:rsidRPr="00BA20AF">
        <w:rPr>
          <w:color w:val="000000"/>
        </w:rPr>
        <w:t>р</w:t>
      </w:r>
      <w:proofErr w:type="gramEnd"/>
      <w:r w:rsidRPr="00BA20AF">
        <w:rPr>
          <w:color w:val="000000"/>
        </w:rPr>
        <w:t xml:space="preserve"> туберкулезге қарсы қолданылатын синтетикалык қоспалар, сульфаниламидтер мен антибиотиктер паратуберкулездің қоздырушысын өлтіре алмайды, тек қана in vitro өсуін тоқтатады. Бұл микроб үшін ең сенімді дезинфектант формальдегидтің 3 % сілтідегі / 3 % күйдіргіш натрий / ерітіндісі, 20 % жаңадан сөнді</w:t>
      </w:r>
      <w:proofErr w:type="gramStart"/>
      <w:r w:rsidRPr="00BA20AF">
        <w:rPr>
          <w:color w:val="000000"/>
        </w:rPr>
        <w:t>р</w:t>
      </w:r>
      <w:proofErr w:type="gramEnd"/>
      <w:r w:rsidRPr="00BA20AF">
        <w:rPr>
          <w:color w:val="000000"/>
        </w:rPr>
        <w:t>ілген әк, 1:500 езілген алмас /сулема/, ксилонафтың 5 % эмульсиясы болып табылады.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Індеттік ерекшеліктері.</w:t>
      </w:r>
      <w:r w:rsidRPr="00BA20AF">
        <w:rPr>
          <w:color w:val="000000"/>
        </w:rPr>
        <w:t xml:space="preserve"> Паратуберкулезбен негізінен сиыр, қой, түйе, сирегірек </w:t>
      </w:r>
      <w:proofErr w:type="gramStart"/>
      <w:r w:rsidRPr="00BA20AF">
        <w:rPr>
          <w:color w:val="000000"/>
        </w:rPr>
        <w:t>бас</w:t>
      </w:r>
      <w:proofErr w:type="gramEnd"/>
      <w:r w:rsidRPr="00BA20AF">
        <w:rPr>
          <w:color w:val="000000"/>
        </w:rPr>
        <w:t>қа күйіс қайыратын жануарлар: ешкі, қодас, бұғы аурады. Кейбі</w:t>
      </w:r>
      <w:proofErr w:type="gramStart"/>
      <w:r w:rsidRPr="00BA20AF">
        <w:rPr>
          <w:color w:val="000000"/>
        </w:rPr>
        <w:t>р</w:t>
      </w:r>
      <w:proofErr w:type="gramEnd"/>
      <w:r w:rsidRPr="00BA20AF">
        <w:rPr>
          <w:color w:val="000000"/>
        </w:rPr>
        <w:t xml:space="preserve"> жағдайда бірен – сараң зоопаркте ұсталатын жабайы күйіс қайыратын жануарлар аурады. Көбінесе солма аздаған індеттік тұтану ретінде оқ</w:t>
      </w:r>
      <w:proofErr w:type="gramStart"/>
      <w:r w:rsidRPr="00BA20AF">
        <w:rPr>
          <w:color w:val="000000"/>
        </w:rPr>
        <w:t>тын</w:t>
      </w:r>
      <w:r w:rsidRPr="00BA20AF">
        <w:rPr>
          <w:rStyle w:val="s1"/>
          <w:b/>
          <w:bCs/>
          <w:color w:val="000000"/>
        </w:rPr>
        <w:t>-</w:t>
      </w:r>
      <w:r w:rsidRPr="00BA20AF">
        <w:rPr>
          <w:color w:val="000000"/>
        </w:rPr>
        <w:t>о</w:t>
      </w:r>
      <w:proofErr w:type="gramEnd"/>
      <w:r w:rsidRPr="00BA20AF">
        <w:rPr>
          <w:color w:val="000000"/>
        </w:rPr>
        <w:t xml:space="preserve">қтын байқалып тұрады. 4 айға дейінгі бұзау және 2-3 жасқа дейінгі түйеге ауру тез жұғады. </w:t>
      </w:r>
      <w:proofErr w:type="gramStart"/>
      <w:r w:rsidRPr="00BA20AF">
        <w:rPr>
          <w:color w:val="000000"/>
        </w:rPr>
        <w:t>Сүйтседе жасырын кезеңі өте ұзақ болғандықтан негізінен аналық малда 1-2 рет төлдегеннен кейін ғана білінеді. Малдың нашар күтімі, біржақты сүрлем, сірне, болжыр сияқты қышқыл азықтармен қоректендіру, минералды заттардың жетімсіздігі, глист инвазиялары, суыққа немесе ыстыққа шалдығу</w:t>
      </w:r>
      <w:proofErr w:type="gramEnd"/>
      <w:r w:rsidRPr="00BA20AF">
        <w:rPr>
          <w:color w:val="000000"/>
        </w:rPr>
        <w:t xml:space="preserve"> аурудың таралуына ықпал етеді. Сонымен қатар </w:t>
      </w:r>
      <w:proofErr w:type="gramStart"/>
      <w:r w:rsidRPr="00BA20AF">
        <w:rPr>
          <w:color w:val="000000"/>
        </w:rPr>
        <w:t>бас</w:t>
      </w:r>
      <w:proofErr w:type="gramEnd"/>
      <w:r w:rsidRPr="00BA20AF">
        <w:rPr>
          <w:color w:val="000000"/>
        </w:rPr>
        <w:t>қа жақтан әкелінген жерсінбеген жануарларға үйреншікті емес жайсыз жағдайда солма тез жұғады.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lastRenderedPageBreak/>
        <w:t>Паратуберкулез жылдың кез келген маусымында байқалады. Қышқыл, балшықты, сортаң топырақты өлкелерде, жемшөпте кальций және фосфор тұздары жетімсіз болғанда жиі байқалады. Инфекция қоздырушысының бастауы – ауру және микроб алып жүретін жануарлар. Олар қоздырушыны нәжіспен, шаранамен, несеппен ті</w:t>
      </w:r>
      <w:proofErr w:type="gramStart"/>
      <w:r w:rsidRPr="00BA20AF">
        <w:rPr>
          <w:color w:val="000000"/>
        </w:rPr>
        <w:t>пт</w:t>
      </w:r>
      <w:proofErr w:type="gramEnd"/>
      <w:r w:rsidRPr="00BA20AF">
        <w:rPr>
          <w:color w:val="000000"/>
        </w:rPr>
        <w:t>і сүтпен де бөліп шығарады. Қоздырушыны таратушы факторларға ластанған су, малды күту жабдықтары жатады. Ауру жайылым арқылы да жұғады. Жас төлге сүтпен, немесе уызбен де беріледі. Төлдің ті</w:t>
      </w:r>
      <w:proofErr w:type="gramStart"/>
      <w:r w:rsidRPr="00BA20AF">
        <w:rPr>
          <w:color w:val="000000"/>
        </w:rPr>
        <w:t>пт</w:t>
      </w:r>
      <w:proofErr w:type="gramEnd"/>
      <w:r w:rsidRPr="00BA20AF">
        <w:rPr>
          <w:color w:val="000000"/>
        </w:rPr>
        <w:t>і тумай тұрып енесінен солманың микробын жұқтыруға да мүмкін.</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Дерттенуі. </w:t>
      </w:r>
      <w:r w:rsidRPr="00BA20AF">
        <w:rPr>
          <w:color w:val="000000"/>
        </w:rPr>
        <w:t>Алиментарлык жолмен енгенде паратуберкулездың қоздырушысы аш ішектің зақымданған эпителиінен өті</w:t>
      </w:r>
      <w:proofErr w:type="gramStart"/>
      <w:r w:rsidRPr="00BA20AF">
        <w:rPr>
          <w:color w:val="000000"/>
        </w:rPr>
        <w:t>п</w:t>
      </w:r>
      <w:proofErr w:type="gramEnd"/>
      <w:r w:rsidRPr="00BA20AF">
        <w:rPr>
          <w:color w:val="000000"/>
        </w:rPr>
        <w:t>, ретикулярлық клеткалар арқылы фагоцитозғаұшырайды. Тұтылған микобактериялар құрамындағы стеарин қышқылдары мен балауыз тақылеттес заттардың арқасында қортылмайды да, торша ішінде өсі</w:t>
      </w:r>
      <w:proofErr w:type="gramStart"/>
      <w:r w:rsidRPr="00BA20AF">
        <w:rPr>
          <w:color w:val="000000"/>
        </w:rPr>
        <w:t>п-</w:t>
      </w:r>
      <w:proofErr w:type="gramEnd"/>
      <w:r w:rsidRPr="00BA20AF">
        <w:rPr>
          <w:color w:val="000000"/>
        </w:rPr>
        <w:t xml:space="preserve">өне бастайды. Нәтижесінде фагоциттер ұлғайып, ядролары шетке қарай тықсырылады. Зақымданған макрофагтар шоғырланып, эпителиоидты клеткалар әлпеттес түрге енеді. Микробтардың көбеюінен торшалар ыдырайды да, босап шыққан микробтар қайтадан фагоциттермен тұтылады. Бастапқыда ішектің түгінде кейіннен тереңгі қабатында және шажырқай сөл түйіндерінде микобактериялар мен зақымданған макрофагтар шоғырланады. Осыдан барып ішектің эиителиі мен сөл түйіндері </w:t>
      </w:r>
      <w:proofErr w:type="gramStart"/>
      <w:r w:rsidRPr="00BA20AF">
        <w:rPr>
          <w:color w:val="000000"/>
        </w:rPr>
        <w:t>атрофия</w:t>
      </w:r>
      <w:proofErr w:type="gramEnd"/>
      <w:r w:rsidRPr="00BA20AF">
        <w:rPr>
          <w:color w:val="000000"/>
        </w:rPr>
        <w:t>ға және ұлғайып қабынуға ұшырайды. Ішектің ферменттік, секреттік және сору қызметі минеральдік және су алмасуы бұзылады. Бұның бә</w:t>
      </w:r>
      <w:proofErr w:type="gramStart"/>
      <w:r w:rsidRPr="00BA20AF">
        <w:rPr>
          <w:color w:val="000000"/>
        </w:rPr>
        <w:t>р</w:t>
      </w:r>
      <w:proofErr w:type="gramEnd"/>
      <w:r w:rsidRPr="00BA20AF">
        <w:rPr>
          <w:color w:val="000000"/>
        </w:rPr>
        <w:t>і</w:t>
      </w:r>
      <w:r w:rsidRPr="00BA20AF">
        <w:rPr>
          <w:rStyle w:val="s22"/>
          <w:smallCaps/>
          <w:color w:val="000000"/>
        </w:rPr>
        <w:t> </w:t>
      </w:r>
      <w:r w:rsidRPr="00BA20AF">
        <w:rPr>
          <w:color w:val="000000"/>
        </w:rPr>
        <w:t>организмнің интоксикациясы мен арықтауына әкеліп соғады.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Жас төлде паратуберкулез таяқшалары қанға өті</w:t>
      </w:r>
      <w:proofErr w:type="gramStart"/>
      <w:r w:rsidRPr="00BA20AF">
        <w:rPr>
          <w:color w:val="000000"/>
        </w:rPr>
        <w:t>п</w:t>
      </w:r>
      <w:proofErr w:type="gramEnd"/>
      <w:r w:rsidRPr="00BA20AF">
        <w:rPr>
          <w:color w:val="000000"/>
        </w:rPr>
        <w:t xml:space="preserve"> кейіннен</w:t>
      </w:r>
      <w:r w:rsidRPr="00BA20AF">
        <w:rPr>
          <w:color w:val="000000"/>
        </w:rPr>
        <w:br/>
        <w:t>әртүрлі үлпершекті ағзаларға барып тұрақтайды.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Өтуі мен симптомдары.</w:t>
      </w:r>
      <w:r w:rsidRPr="00BA20AF">
        <w:rPr>
          <w:color w:val="000000"/>
        </w:rPr>
        <w:t> Жасырын кезеңі 1 айдан 12 айға дейін, і</w:t>
      </w:r>
      <w:proofErr w:type="gramStart"/>
      <w:r w:rsidRPr="00BA20AF">
        <w:rPr>
          <w:color w:val="000000"/>
        </w:rPr>
        <w:t>р</w:t>
      </w:r>
      <w:proofErr w:type="gramEnd"/>
      <w:r w:rsidRPr="00BA20AF">
        <w:rPr>
          <w:color w:val="000000"/>
        </w:rPr>
        <w:t>і қарада 2-6 жылға дейін созылады. Ауру созылмалы өтеді де, симптомсыз /латентті, субклиникалық/ және клиникалық кезеңдерге бөлінеді. Симптомсыз кезеңі малдың физиологиялық күйіне байланысты өсі</w:t>
      </w:r>
      <w:proofErr w:type="gramStart"/>
      <w:r w:rsidRPr="00BA20AF">
        <w:rPr>
          <w:color w:val="000000"/>
        </w:rPr>
        <w:t>п</w:t>
      </w:r>
      <w:proofErr w:type="gramEnd"/>
      <w:r w:rsidRPr="00BA20AF">
        <w:rPr>
          <w:color w:val="000000"/>
        </w:rPr>
        <w:t xml:space="preserve"> жетілуінің баяулауы, қоңдылығының төмендеуі арқылы байқалады да бірнеше жылға дейін созылады. Ауру әсіресе қойда симптомсыз өтеді де клиникалық белгілері күтімі</w:t>
      </w:r>
      <w:r w:rsidRPr="00BA20AF">
        <w:rPr>
          <w:rStyle w:val="s22"/>
          <w:smallCaps/>
          <w:color w:val="000000"/>
        </w:rPr>
        <w:t> </w:t>
      </w:r>
      <w:r w:rsidRPr="00BA20AF">
        <w:rPr>
          <w:color w:val="000000"/>
        </w:rPr>
        <w:t>нашарлағанда, коздағаннан кейінгі уақытта байқалады.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Клиникалық кезеңі басталғанда бастапқыда жануар енжар тартып, жатып қалады, табыннан бөліні</w:t>
      </w:r>
      <w:proofErr w:type="gramStart"/>
      <w:r w:rsidRPr="00BA20AF">
        <w:rPr>
          <w:color w:val="000000"/>
        </w:rPr>
        <w:t>п</w:t>
      </w:r>
      <w:proofErr w:type="gramEnd"/>
      <w:r w:rsidRPr="00BA20AF">
        <w:rPr>
          <w:color w:val="000000"/>
        </w:rPr>
        <w:t xml:space="preserve"> қала береді. Жемшөп жеуі дұрыс болғанмен күйі</w:t>
      </w:r>
      <w:r w:rsidRPr="00BA20AF">
        <w:rPr>
          <w:rStyle w:val="s22"/>
          <w:smallCaps/>
          <w:color w:val="000000"/>
        </w:rPr>
        <w:t> </w:t>
      </w:r>
      <w:r w:rsidRPr="00BA20AF">
        <w:rPr>
          <w:color w:val="000000"/>
        </w:rPr>
        <w:t>төмендейді. Терісі қатқылданып жүні ұйпаланады. Ауы</w:t>
      </w:r>
      <w:proofErr w:type="gramStart"/>
      <w:r w:rsidRPr="00BA20AF">
        <w:rPr>
          <w:color w:val="000000"/>
        </w:rPr>
        <w:t>қ-</w:t>
      </w:r>
      <w:proofErr w:type="gramEnd"/>
      <w:r w:rsidRPr="00BA20AF">
        <w:rPr>
          <w:color w:val="000000"/>
        </w:rPr>
        <w:t>ауық іші өткенімен, аралығында нәжісі қалыпты болады, сүтіқайтып кетеді. Бара-бара іші жиі өтіп, тоқтамай қояды. Нәжісі судай сұйылып, көк-жасыл, қонырқай тү</w:t>
      </w:r>
      <w:proofErr w:type="gramStart"/>
      <w:r w:rsidRPr="00BA20AF">
        <w:rPr>
          <w:color w:val="000000"/>
        </w:rPr>
        <w:t>ст</w:t>
      </w:r>
      <w:proofErr w:type="gramEnd"/>
      <w:r w:rsidRPr="00BA20AF">
        <w:rPr>
          <w:color w:val="000000"/>
        </w:rPr>
        <w:t>і</w:t>
      </w:r>
      <w:r w:rsidRPr="00BA20AF">
        <w:rPr>
          <w:rStyle w:val="s22"/>
          <w:smallCaps/>
          <w:color w:val="000000"/>
        </w:rPr>
        <w:t>, </w:t>
      </w:r>
      <w:r w:rsidRPr="00BA20AF">
        <w:rPr>
          <w:color w:val="000000"/>
        </w:rPr>
        <w:t>жалқақ пен қан араласып, газ көпіршіктері мен аса жағымсыз иісі болады.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Іш өтуі ұзаққа созылып, организмдегі сұйықтың</w:t>
      </w:r>
      <w:r w:rsidRPr="00BA20AF">
        <w:rPr>
          <w:rStyle w:val="s22"/>
          <w:smallCaps/>
          <w:color w:val="000000"/>
        </w:rPr>
        <w:t> </w:t>
      </w:r>
      <w:r w:rsidRPr="00BA20AF">
        <w:rPr>
          <w:color w:val="000000"/>
        </w:rPr>
        <w:t>азаюынан көзі ішіне ені</w:t>
      </w:r>
      <w:proofErr w:type="gramStart"/>
      <w:r w:rsidRPr="00BA20AF">
        <w:rPr>
          <w:color w:val="000000"/>
        </w:rPr>
        <w:t>п</w:t>
      </w:r>
      <w:proofErr w:type="gramEnd"/>
      <w:r w:rsidRPr="00BA20AF">
        <w:rPr>
          <w:color w:val="000000"/>
        </w:rPr>
        <w:t>, бұлшық еттері солып / әсіресе сан еттері мен бел омыртқасы / жануар шөлдей береді. Кейде анустың сфинктері ұстамай, нәжісі еркінен тыс судай ағады. Малдың арты нәжіспен ластанып, сауыс болып тұрады</w:t>
      </w:r>
      <w:proofErr w:type="gramStart"/>
      <w:r w:rsidRPr="00BA20AF">
        <w:rPr>
          <w:color w:val="000000"/>
        </w:rPr>
        <w:t>.Д</w:t>
      </w:r>
      <w:proofErr w:type="gramEnd"/>
      <w:r w:rsidRPr="00BA20AF">
        <w:rPr>
          <w:color w:val="000000"/>
        </w:rPr>
        <w:t>ененің ыстығы қалыпты жағдайда болады, өлер алдында төмен түседі. Қанда эритроциттер мен гемоглобин азайып, ядросы солға ауысқан лейкопения байқалады.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Патологиялы</w:t>
      </w:r>
      <w:proofErr w:type="gramStart"/>
      <w:r w:rsidRPr="00BA20AF">
        <w:rPr>
          <w:rStyle w:val="s1"/>
          <w:b/>
          <w:bCs/>
          <w:color w:val="000000"/>
        </w:rPr>
        <w:t>қ-</w:t>
      </w:r>
      <w:proofErr w:type="gramEnd"/>
      <w:r w:rsidRPr="00BA20AF">
        <w:rPr>
          <w:rStyle w:val="s1"/>
          <w:b/>
          <w:bCs/>
          <w:color w:val="000000"/>
        </w:rPr>
        <w:t>анатомиялық өзгерістер </w:t>
      </w:r>
      <w:r w:rsidRPr="00BA20AF">
        <w:rPr>
          <w:color w:val="000000"/>
        </w:rPr>
        <w:t>сиырдың аш ішегінде, мықын ішегінде, шажырқай сөл түйіндерінде, қан тамырларында кездеседі. Ішектің кілегей қабығы бірнеше есе қалындап, жиырылып, көлденең және тік қатпарлар түзеді, бетінде қоймалжың кілегейлі сұйықболады. Ішектің зақымданған және зақымданбаған телімдері алма-кезектені</w:t>
      </w:r>
      <w:proofErr w:type="gramStart"/>
      <w:r w:rsidRPr="00BA20AF">
        <w:rPr>
          <w:color w:val="000000"/>
        </w:rPr>
        <w:t>п</w:t>
      </w:r>
      <w:proofErr w:type="gramEnd"/>
      <w:r w:rsidRPr="00BA20AF">
        <w:rPr>
          <w:color w:val="000000"/>
        </w:rPr>
        <w:t xml:space="preserve"> ұшырасады. Қатпарлар тегістеген кезде жазылмайды, кілегейлі қабығы сұрғылт ақшыл түсті, кей жерлері қан толып қызарып, ұсақ-ұсақ қанталаған жерлері кездеседі. Мықын ішек пен бүйеннің аралығындағы илеоцекальдік клапан домбығып, қара қошқылданып, сәл көгереді.Кілегейлі қабықтың қалыңдауы оңдағы грануляциялық ұлпаның өсуінен туындайды. Ол эпителиоидты, лимфоидты және плазмалық торшалардан тұрады, арасында гигант торшалар мен Лангерганс типтес торшалар да кездеседі. Шажыркай сөл тамырларында гранулемалар пайда болады, сөл түйіндері ұлғайып, мөлшері әртүрлі эпителиоидты торшалардан тұратын сұ</w:t>
      </w:r>
      <w:proofErr w:type="gramStart"/>
      <w:r w:rsidRPr="00BA20AF">
        <w:rPr>
          <w:color w:val="000000"/>
        </w:rPr>
        <w:t>р</w:t>
      </w:r>
      <w:proofErr w:type="gramEnd"/>
      <w:r w:rsidRPr="00BA20AF">
        <w:rPr>
          <w:color w:val="000000"/>
        </w:rPr>
        <w:t>ғылт ошақтар ұшырасады.Қойдың ішегі зақымдануымен қатар әдетте шажыркай сөл түйіндері мен тамырларында әктенген казеозды ошақтар пайда болады. Мұндай ошақтар ішектің кілегей қабығының терең қабатында да кездеседі.Түйенің аш ішегінде ошақты дистрофия жиі байқалады да, ішек жұқарып, ар жақ - бер жағы кө</w:t>
      </w:r>
      <w:proofErr w:type="gramStart"/>
      <w:r w:rsidRPr="00BA20AF">
        <w:rPr>
          <w:color w:val="000000"/>
        </w:rPr>
        <w:t>р</w:t>
      </w:r>
      <w:proofErr w:type="gramEnd"/>
      <w:r w:rsidRPr="00BA20AF">
        <w:rPr>
          <w:color w:val="000000"/>
        </w:rPr>
        <w:t>ініп тұрады. Тоқ ішегі ә</w:t>
      </w:r>
      <w:proofErr w:type="gramStart"/>
      <w:r w:rsidRPr="00BA20AF">
        <w:rPr>
          <w:color w:val="000000"/>
        </w:rPr>
        <w:t>р</w:t>
      </w:r>
      <w:proofErr w:type="gramEnd"/>
      <w:r w:rsidRPr="00BA20AF">
        <w:rPr>
          <w:color w:val="000000"/>
        </w:rPr>
        <w:t xml:space="preserve"> жерінен жуандап, қатпарланады. Шажырақай сөл түйіндері шектен </w:t>
      </w:r>
      <w:proofErr w:type="gramStart"/>
      <w:r w:rsidRPr="00BA20AF">
        <w:rPr>
          <w:color w:val="000000"/>
        </w:rPr>
        <w:t>тыс</w:t>
      </w:r>
      <w:proofErr w:type="gramEnd"/>
      <w:r w:rsidRPr="00BA20AF">
        <w:rPr>
          <w:color w:val="000000"/>
        </w:rPr>
        <w:t xml:space="preserve"> ұлғаяды. Сонымен қатар бауыры, кө</w:t>
      </w:r>
      <w:proofErr w:type="gramStart"/>
      <w:r w:rsidRPr="00BA20AF">
        <w:rPr>
          <w:color w:val="000000"/>
        </w:rPr>
        <w:t>к</w:t>
      </w:r>
      <w:proofErr w:type="gramEnd"/>
      <w:r w:rsidRPr="00BA20AF">
        <w:rPr>
          <w:color w:val="000000"/>
        </w:rPr>
        <w:t xml:space="preserve"> бауыры, бүйректері зақымданып, жақ асты, жұтқыншақ және шабындағы сөл түйіндері ұлғаяды.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lastRenderedPageBreak/>
        <w:t>Балау.</w:t>
      </w:r>
      <w:r w:rsidRPr="00BA20AF">
        <w:rPr>
          <w:color w:val="000000"/>
        </w:rPr>
        <w:t> Диагноз қою үшін</w:t>
      </w:r>
      <w:r w:rsidRPr="00BA20AF">
        <w:rPr>
          <w:rStyle w:val="s22"/>
          <w:smallCaps/>
          <w:color w:val="000000"/>
        </w:rPr>
        <w:t> </w:t>
      </w:r>
      <w:r w:rsidRPr="00BA20AF">
        <w:rPr>
          <w:color w:val="000000"/>
        </w:rPr>
        <w:t xml:space="preserve">патологоанатомиялық және зертханалық зерттеулердің нәтижесі шешуші </w:t>
      </w:r>
      <w:proofErr w:type="gramStart"/>
      <w:r w:rsidRPr="00BA20AF">
        <w:rPr>
          <w:color w:val="000000"/>
        </w:rPr>
        <w:t>р</w:t>
      </w:r>
      <w:proofErr w:type="gramEnd"/>
      <w:r w:rsidRPr="00BA20AF">
        <w:rPr>
          <w:color w:val="000000"/>
        </w:rPr>
        <w:t>өл атқарады. Ағзалардағы өзгерістердің ерекшеліктерін анықтап, зақымданған телімдерден жағынды алып, микроскоппен қарайды. Патматериалды гистологиялық тексеруден өткізеді. Циль-Нильсен әдісімен бояу арқылы микобактерияларды көру түпкілікті балау үшін</w:t>
      </w:r>
      <w:r w:rsidRPr="00BA20AF">
        <w:rPr>
          <w:rStyle w:val="s22"/>
          <w:smallCaps/>
          <w:color w:val="000000"/>
        </w:rPr>
        <w:t> </w:t>
      </w:r>
      <w:r w:rsidRPr="00BA20AF">
        <w:rPr>
          <w:color w:val="000000"/>
        </w:rPr>
        <w:t>негіз болады</w:t>
      </w:r>
      <w:proofErr w:type="gramStart"/>
      <w:r w:rsidRPr="00BA20AF">
        <w:rPr>
          <w:color w:val="000000"/>
        </w:rPr>
        <w:t>.Т</w:t>
      </w:r>
      <w:proofErr w:type="gramEnd"/>
      <w:r w:rsidRPr="00BA20AF">
        <w:rPr>
          <w:color w:val="000000"/>
        </w:rPr>
        <w:t>ірі жануарлардың нәжісіндегі жалқақты, ішегінен алынған қырындыны микроскопиялық тексеруден өткізеді. Циль-Нильсен әдісімен боялған жағындыда микобактериялар қызыл күрең түске боялып, шоғырлана орналасады. Сиырды аллергиялық тексеру үшін құс</w:t>
      </w:r>
      <w:r w:rsidRPr="00BA20AF">
        <w:rPr>
          <w:rStyle w:val="s22"/>
          <w:smallCaps/>
          <w:color w:val="000000"/>
        </w:rPr>
        <w:t> </w:t>
      </w:r>
      <w:r w:rsidRPr="00BA20AF">
        <w:rPr>
          <w:color w:val="000000"/>
        </w:rPr>
        <w:t>альттубер-кулинін, ал қойды тексеру үшін құстың</w:t>
      </w:r>
      <w:r w:rsidRPr="00BA20AF">
        <w:rPr>
          <w:rStyle w:val="s22"/>
          <w:smallCaps/>
          <w:color w:val="000000"/>
        </w:rPr>
        <w:t> </w:t>
      </w:r>
      <w:r w:rsidRPr="00BA20AF">
        <w:rPr>
          <w:color w:val="000000"/>
        </w:rPr>
        <w:t>тазартылған ППД туберкулиннін қолданады</w:t>
      </w:r>
      <w:proofErr w:type="gramStart"/>
      <w:r w:rsidRPr="00BA20AF">
        <w:rPr>
          <w:color w:val="000000"/>
        </w:rPr>
        <w:t>.С</w:t>
      </w:r>
      <w:proofErr w:type="gramEnd"/>
      <w:r w:rsidRPr="00BA20AF">
        <w:rPr>
          <w:color w:val="000000"/>
        </w:rPr>
        <w:t>ерологиялық диагноз үшін КБР қойылады.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Ажыратып балау</w:t>
      </w:r>
      <w:r w:rsidRPr="00BA20AF">
        <w:rPr>
          <w:color w:val="000000"/>
        </w:rPr>
        <w:t> үшін</w:t>
      </w:r>
      <w:r w:rsidRPr="00BA20AF">
        <w:rPr>
          <w:rStyle w:val="s22"/>
          <w:smallCaps/>
          <w:color w:val="000000"/>
        </w:rPr>
        <w:t> </w:t>
      </w:r>
      <w:r w:rsidRPr="00BA20AF">
        <w:rPr>
          <w:color w:val="000000"/>
        </w:rPr>
        <w:t>туберкулезді, алиментарлық энтеритті, ішек құрттарын, кокцидиозды, молибденнен улануды, мыстың жетімсіздігін ескеру керек. Туберкулезді аллергиялық тексеру арқылы, ішек құрттары мен кокцидиозды капрологиялық зерттеумен, алиментарлық энтеритті анамнездік деректер мен клиникалық тексеру, симптоматикалық емнің нәтижесі арқылы анықтайды. Мыс жетіспегенде көздің айналасындағы жүн</w:t>
      </w:r>
      <w:r w:rsidRPr="00BA20AF">
        <w:rPr>
          <w:rStyle w:val="s22"/>
          <w:smallCaps/>
          <w:color w:val="000000"/>
        </w:rPr>
        <w:t> </w:t>
      </w:r>
      <w:r w:rsidRPr="00BA20AF">
        <w:rPr>
          <w:color w:val="000000"/>
        </w:rPr>
        <w:t xml:space="preserve">түседі де, атаксияға байланысты аяқтарын </w:t>
      </w:r>
      <w:proofErr w:type="gramStart"/>
      <w:r w:rsidRPr="00BA20AF">
        <w:rPr>
          <w:color w:val="000000"/>
        </w:rPr>
        <w:t>шатқая</w:t>
      </w:r>
      <w:proofErr w:type="gramEnd"/>
      <w:r w:rsidRPr="00BA20AF">
        <w:rPr>
          <w:color w:val="000000"/>
        </w:rPr>
        <w:t>қтап басады. Молибденнен уланғанда, мыс жетіспенгенде рационды ретке келтіргеңде аурудың белгілері басылып қалады.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Емі.</w:t>
      </w:r>
      <w:r w:rsidRPr="00BA20AF">
        <w:rPr>
          <w:color w:val="000000"/>
        </w:rPr>
        <w:t xml:space="preserve"> Паратуберкулезбен ауырған малды емдемейді оларды ет комбинатына </w:t>
      </w:r>
      <w:proofErr w:type="gramStart"/>
      <w:r w:rsidRPr="00BA20AF">
        <w:rPr>
          <w:color w:val="000000"/>
        </w:rPr>
        <w:t>сою</w:t>
      </w:r>
      <w:proofErr w:type="gramEnd"/>
      <w:r w:rsidRPr="00BA20AF">
        <w:rPr>
          <w:color w:val="000000"/>
        </w:rPr>
        <w:t>ға жібереді.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Иммунитет.</w:t>
      </w:r>
      <w:r w:rsidRPr="00BA20AF">
        <w:rPr>
          <w:color w:val="000000"/>
        </w:rPr>
        <w:t> Паратуберкулез кезінде жануар организмінде аллергиялық және серологиялық тәсілдермен айқындалатын иммунологиялық реакциялар байқалады. Бұл</w:t>
      </w:r>
      <w:r w:rsidRPr="00BA20AF">
        <w:rPr>
          <w:rStyle w:val="s22"/>
          <w:smallCaps/>
          <w:color w:val="000000"/>
        </w:rPr>
        <w:t> </w:t>
      </w:r>
      <w:r w:rsidRPr="00BA20AF">
        <w:rPr>
          <w:color w:val="000000"/>
        </w:rPr>
        <w:t>ауруға қарсы Франция мен Англияда аттенуацияланған ті</w:t>
      </w:r>
      <w:proofErr w:type="gramStart"/>
      <w:r w:rsidRPr="00BA20AF">
        <w:rPr>
          <w:color w:val="000000"/>
        </w:rPr>
        <w:t>р</w:t>
      </w:r>
      <w:proofErr w:type="gramEnd"/>
      <w:r w:rsidRPr="00BA20AF">
        <w:rPr>
          <w:color w:val="000000"/>
        </w:rPr>
        <w:t xml:space="preserve">і вакцина қолданылады. Қыздырылған адьювантты вакцина да иммунитет қалыптастырады. </w:t>
      </w:r>
      <w:proofErr w:type="gramStart"/>
      <w:r w:rsidRPr="00BA20AF">
        <w:rPr>
          <w:color w:val="000000"/>
        </w:rPr>
        <w:t>Б</w:t>
      </w:r>
      <w:proofErr w:type="gramEnd"/>
      <w:r w:rsidRPr="00BA20AF">
        <w:rPr>
          <w:color w:val="000000"/>
        </w:rPr>
        <w:t>ірақ егілген жануардың туберкулинге сезімталдығы байқалатын болғандықтан вакцинаны пайдалану шектетіледі.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Дауалау және күресу шаралары. </w:t>
      </w:r>
      <w:r w:rsidRPr="00BA20AF">
        <w:rPr>
          <w:rStyle w:val="s21"/>
          <w:i/>
          <w:iCs/>
          <w:color w:val="000000"/>
        </w:rPr>
        <w:t>Ветеринариялы</w:t>
      </w:r>
      <w:proofErr w:type="gramStart"/>
      <w:r w:rsidRPr="00BA20AF">
        <w:rPr>
          <w:rStyle w:val="s21"/>
          <w:i/>
          <w:iCs/>
          <w:color w:val="000000"/>
        </w:rPr>
        <w:t>қ-</w:t>
      </w:r>
      <w:proofErr w:type="gramEnd"/>
      <w:r w:rsidRPr="00BA20AF">
        <w:rPr>
          <w:rStyle w:val="s21"/>
          <w:i/>
          <w:iCs/>
          <w:color w:val="000000"/>
        </w:rPr>
        <w:t>санитариялық таза аймақтарда жүргізілетін алдын-алу шаралары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І</w:t>
      </w:r>
      <w:proofErr w:type="gramStart"/>
      <w:r w:rsidRPr="00BA20AF">
        <w:rPr>
          <w:color w:val="000000"/>
        </w:rPr>
        <w:t>р</w:t>
      </w:r>
      <w:proofErr w:type="gramEnd"/>
      <w:r w:rsidRPr="00BA20AF">
        <w:rPr>
          <w:color w:val="000000"/>
        </w:rPr>
        <w:t>і қара малдың паратуберкулезінің пайда болуының және</w:t>
      </w:r>
      <w:r w:rsidRPr="00BA20AF">
        <w:rPr>
          <w:color w:val="000000"/>
        </w:rPr>
        <w:br/>
        <w:t>таралуының алдын алу үшін шаруашылық субъектілерінің жетекшілері,</w:t>
      </w:r>
      <w:r w:rsidRPr="00BA20AF">
        <w:rPr>
          <w:color w:val="000000"/>
        </w:rPr>
        <w:br/>
        <w:t>ветеринариялык мамандар, сондай-ақ мал иелері:шаруашылық субъектілеріне ірі кара малдың паратуберкулезінен таза емес шаруашылықтардан жануарларды енгізуге (кіргізуге) жол бермеу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шаруашылық субъектілеріне келетін барлық жануарларды 30 күн ішінде оқшаулап ұстау керек;</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жануарларды жылына екі реттен кем емес клиникалық тексеруді қамтамасыз ету керек: жайылымға шығару алдында және күзде қыстаққа тұ</w:t>
      </w:r>
      <w:proofErr w:type="gramStart"/>
      <w:r w:rsidRPr="00BA20AF">
        <w:rPr>
          <w:color w:val="000000"/>
        </w:rPr>
        <w:t>р</w:t>
      </w:r>
      <w:proofErr w:type="gramEnd"/>
      <w:r w:rsidRPr="00BA20AF">
        <w:rPr>
          <w:color w:val="000000"/>
        </w:rPr>
        <w:t>ғызу алдында, бұдан басқа сиырларды төлдегеннен кейін;</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жайылымдарды, суару жерлерін, мал шаруашылығы фермаларын, қораларды және жануарларды ұстайтын басқа да жерлерді қалыпты ветеринариялы</w:t>
      </w:r>
      <w:proofErr w:type="gramStart"/>
      <w:r w:rsidRPr="00BA20AF">
        <w:rPr>
          <w:color w:val="000000"/>
        </w:rPr>
        <w:t>қ-</w:t>
      </w:r>
      <w:proofErr w:type="gramEnd"/>
      <w:r w:rsidRPr="00BA20AF">
        <w:rPr>
          <w:color w:val="000000"/>
        </w:rPr>
        <w:t>санитариялық жағдайда ұстау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паратуберкулезден таза емес пункттердің жануарларымен баска і</w:t>
      </w:r>
      <w:proofErr w:type="gramStart"/>
      <w:r w:rsidRPr="00BA20AF">
        <w:rPr>
          <w:color w:val="000000"/>
        </w:rPr>
        <w:t>р</w:t>
      </w:r>
      <w:proofErr w:type="gramEnd"/>
      <w:r w:rsidRPr="00BA20AF">
        <w:rPr>
          <w:color w:val="000000"/>
        </w:rPr>
        <w:t>і кара малдармен, жеке қолданыстағы малдармен жанасуына, сондай-ак жануарлардың әр түліктері мен әр жастағы топтарын бірге ұстауга жол бермеу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 xml:space="preserve">жануарлардың организмінің резистенттілігін күшейту үшін </w:t>
      </w:r>
      <w:proofErr w:type="gramStart"/>
      <w:r w:rsidRPr="00BA20AF">
        <w:rPr>
          <w:color w:val="000000"/>
        </w:rPr>
        <w:t>рационды</w:t>
      </w:r>
      <w:proofErr w:type="gramEnd"/>
      <w:r w:rsidRPr="00BA20AF">
        <w:rPr>
          <w:color w:val="000000"/>
        </w:rPr>
        <w:t xml:space="preserve"> ақзат, минералды заттар, микроэлементтер мен витаминдер бойынша құрастыру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жануарлардың рационы қышқылды жеммен күшейтілген бі</w:t>
      </w:r>
      <w:proofErr w:type="gramStart"/>
      <w:r w:rsidRPr="00BA20AF">
        <w:rPr>
          <w:color w:val="000000"/>
        </w:rPr>
        <w:t>р</w:t>
      </w:r>
      <w:proofErr w:type="gramEnd"/>
      <w:r w:rsidRPr="00BA20AF">
        <w:rPr>
          <w:color w:val="000000"/>
        </w:rPr>
        <w:t xml:space="preserve"> жақты азықтандыруға жол бермеу.</w:t>
      </w:r>
    </w:p>
    <w:p w:rsidR="000D5826" w:rsidRPr="00BA20AF" w:rsidRDefault="000D5826" w:rsidP="000D5826">
      <w:pPr>
        <w:pStyle w:val="p88"/>
        <w:shd w:val="clear" w:color="auto" w:fill="FFFFFF"/>
        <w:spacing w:before="0" w:beforeAutospacing="0" w:after="0" w:afterAutospacing="0"/>
        <w:ind w:firstLine="707"/>
        <w:jc w:val="center"/>
        <w:rPr>
          <w:color w:val="000000"/>
        </w:rPr>
      </w:pPr>
      <w:r w:rsidRPr="00BA20AF">
        <w:rPr>
          <w:rStyle w:val="s1"/>
          <w:b/>
          <w:bCs/>
          <w:color w:val="000000"/>
        </w:rPr>
        <w:t>Паратуберкулезден таза емес пункттерде жэне эпизоотиялық ошақтарда жүргізілетін шаралар</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Шаруашылық субъектісінде паратуберкулез анықталған жағдайда ветеринариялық маман дер кезде сәйкес әкімшілік-аумақтық бірліктің бас мемлекеттік ветеринариялық инспекторына хабарлайды</w:t>
      </w:r>
      <w:proofErr w:type="gramStart"/>
      <w:r w:rsidRPr="00BA20AF">
        <w:rPr>
          <w:color w:val="000000"/>
        </w:rPr>
        <w:t>.С</w:t>
      </w:r>
      <w:proofErr w:type="gramEnd"/>
      <w:r w:rsidRPr="00BA20AF">
        <w:rPr>
          <w:color w:val="000000"/>
        </w:rPr>
        <w:t xml:space="preserve">әйкес әкімшілік-аумақтық бірліктің бас мемлекеттік ветеринариялық инспекторы паратуберкулез ауруының пайда болуы туралы хабар алғаннан кейін тез арада ауру шыққан жерге келеді және таза емес пункттің індет ошағының шекарасын анықтау мен эпизоотологиялық тексеруді ұйымдастырады. Диагноз қою үшін ауру малдардан патологиялық материалдар алады және оны ветеринариялық лабораторияга жібереді.Ақырғы диагноз койылған жағдайда шаруашылық субьектісінің аумағына, Қазақстан Республикасының </w:t>
      </w:r>
      <w:r w:rsidRPr="00BA20AF">
        <w:rPr>
          <w:color w:val="000000"/>
        </w:rPr>
        <w:lastRenderedPageBreak/>
        <w:t>«Ветеринария туралы» Заңының 27 бабының 1 тармағына сәйкес карантин қойылады</w:t>
      </w:r>
      <w:proofErr w:type="gramStart"/>
      <w:r w:rsidRPr="00BA20AF">
        <w:rPr>
          <w:color w:val="000000"/>
        </w:rPr>
        <w:t>.Ш</w:t>
      </w:r>
      <w:proofErr w:type="gramEnd"/>
      <w:r w:rsidRPr="00BA20AF">
        <w:rPr>
          <w:color w:val="000000"/>
        </w:rPr>
        <w:t>ектеу шараларының талаптары бойынша:</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1. диагноз қойылғаннан кейін барлық жануарларды клиникалық тексереді;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 xml:space="preserve">2. аурудың клиникалық белгілері бар жануарларды шығарып, етке </w:t>
      </w:r>
      <w:proofErr w:type="gramStart"/>
      <w:r w:rsidRPr="00BA20AF">
        <w:rPr>
          <w:color w:val="000000"/>
        </w:rPr>
        <w:t>сою</w:t>
      </w:r>
      <w:proofErr w:type="gramEnd"/>
      <w:r w:rsidRPr="00BA20AF">
        <w:rPr>
          <w:color w:val="000000"/>
        </w:rPr>
        <w:t>ға жібереді;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3. қалған і</w:t>
      </w:r>
      <w:proofErr w:type="gramStart"/>
      <w:r w:rsidRPr="00BA20AF">
        <w:rPr>
          <w:color w:val="000000"/>
        </w:rPr>
        <w:t>р</w:t>
      </w:r>
      <w:proofErr w:type="gramEnd"/>
      <w:r w:rsidRPr="00BA20AF">
        <w:rPr>
          <w:color w:val="000000"/>
        </w:rPr>
        <w:t>і қара мал басын паратуберкулезге тексереді;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 xml:space="preserve">4. сауықтырылып </w:t>
      </w:r>
      <w:proofErr w:type="gramStart"/>
      <w:r w:rsidRPr="00BA20AF">
        <w:rPr>
          <w:color w:val="000000"/>
        </w:rPr>
        <w:t>жат</w:t>
      </w:r>
      <w:proofErr w:type="gramEnd"/>
      <w:r w:rsidRPr="00BA20AF">
        <w:rPr>
          <w:color w:val="000000"/>
        </w:rPr>
        <w:t>қан табынның жануарларының қан сары суына кейінірек серологиялық зерттеу мен аллергиялық тексеруді жылына 2 рет көктем мен күзде жүргізеді;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5. мал басын тоқсанына бі</w:t>
      </w:r>
      <w:proofErr w:type="gramStart"/>
      <w:r w:rsidRPr="00BA20AF">
        <w:rPr>
          <w:color w:val="000000"/>
        </w:rPr>
        <w:t>р</w:t>
      </w:r>
      <w:proofErr w:type="gramEnd"/>
      <w:r w:rsidRPr="00BA20AF">
        <w:rPr>
          <w:color w:val="000000"/>
        </w:rPr>
        <w:t xml:space="preserve"> рет клиникалық тексереді, паратуберкулездің клиникалық белгілері бар жануарларды аллергиялық және серологиялық зерттеулердің нәтижесіне қарамастан етке союга жібереді;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 xml:space="preserve">6. екінші рет зерттеген кезде оң немесе күдікті реакция берген жануарларды етке </w:t>
      </w:r>
      <w:proofErr w:type="gramStart"/>
      <w:r w:rsidRPr="00BA20AF">
        <w:rPr>
          <w:color w:val="000000"/>
        </w:rPr>
        <w:t>сою</w:t>
      </w:r>
      <w:proofErr w:type="gramEnd"/>
      <w:r w:rsidRPr="00BA20AF">
        <w:rPr>
          <w:color w:val="000000"/>
        </w:rPr>
        <w:t>ға жібереді, калғанын жалпы табынға қайтарады;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7. сойылған жануарлардан алынган материалдарды барлық жағдайда бактериологиялық және гистологиялық зерттеулерге жібереді;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8. паратуберкулезбен ауру сиырлардан алынған төлдерді етке союга жібереді, аурудан таза емес табынның сау сиырларынан алынған төлдерді ересек жануарлардан бөлі</w:t>
      </w:r>
      <w:proofErr w:type="gramStart"/>
      <w:r w:rsidRPr="00BA20AF">
        <w:rPr>
          <w:color w:val="000000"/>
        </w:rPr>
        <w:t>п</w:t>
      </w:r>
      <w:proofErr w:type="gramEnd"/>
      <w:r w:rsidRPr="00BA20AF">
        <w:rPr>
          <w:color w:val="000000"/>
        </w:rPr>
        <w:t>, 5 (бес) күн бойы уызбен азықтандырады, содан кейін арнайы бөлініп берілген фермада пастерленген сүтпен немесе көксүтпен өсіреді. Содан кейін оларды паратуберкулезге зерттейді;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9. паратуберкулезден таза емес шаруашылық субъектілерінен сау төлдерді қолайлы шаруашылық субъектілеріне шығаруға осы Ветеринариялық ереженің талаптары орындалып өсі</w:t>
      </w:r>
      <w:proofErr w:type="gramStart"/>
      <w:r w:rsidRPr="00BA20AF">
        <w:rPr>
          <w:color w:val="000000"/>
        </w:rPr>
        <w:t>р</w:t>
      </w:r>
      <w:proofErr w:type="gramEnd"/>
      <w:r w:rsidRPr="00BA20AF">
        <w:rPr>
          <w:color w:val="000000"/>
        </w:rPr>
        <w:t>ілген және аллергиялык зерттеулері теріс нәтиже берген жағдайда рұқсат етіледі.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Паратуберкулезден таза емес пункттің жануарларын клиникалық,</w:t>
      </w:r>
      <w:r w:rsidRPr="00BA20AF">
        <w:rPr>
          <w:color w:val="000000"/>
        </w:rPr>
        <w:br/>
        <w:t>серологиялық, аллергиялық және микроскопиялық зерттеулер негізінде 3</w:t>
      </w:r>
      <w:r w:rsidRPr="00BA20AF">
        <w:rPr>
          <w:color w:val="000000"/>
        </w:rPr>
        <w:br/>
        <w:t>топқа бөледі: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клиникалық белгілері бар және сеорологиялық зерттеген кезде он нәтиже берген жануарлар союға жіберіледі, ауру сиырлардан алынғ</w:t>
      </w:r>
      <w:proofErr w:type="gramStart"/>
      <w:r w:rsidRPr="00BA20AF">
        <w:rPr>
          <w:color w:val="000000"/>
        </w:rPr>
        <w:t>ан б</w:t>
      </w:r>
      <w:proofErr w:type="gramEnd"/>
      <w:r w:rsidRPr="00BA20AF">
        <w:rPr>
          <w:color w:val="000000"/>
        </w:rPr>
        <w:t>ұзаулар етке жіберіледі;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аллергиялық және серологиялық реакцияларда оң нәтиже берген, бірақ клиникалық белгілері байқалмаған жануарлар оқшауланып жеке ұсталады, микроскопия, серологиялық және аллергиялық зерттеулер жургізіледі, диагностикалық сынамалардың біреуі оң нәтиже берген жағдайда жануарлар союға жіберіледі;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клиникалық белгілері жоқ және агглютинация реакциясы мен комплемент байлау реакциясында теріс нәтиже берген шартты сау жануарлар 3 айда бі</w:t>
      </w:r>
      <w:proofErr w:type="gramStart"/>
      <w:r w:rsidRPr="00BA20AF">
        <w:rPr>
          <w:color w:val="000000"/>
        </w:rPr>
        <w:t>р</w:t>
      </w:r>
      <w:proofErr w:type="gramEnd"/>
      <w:r w:rsidRPr="00BA20AF">
        <w:rPr>
          <w:color w:val="000000"/>
        </w:rPr>
        <w:t xml:space="preserve"> рет аллергиялық және серологиялық зерттеледі, оң нәтиже берген малдар оқшауланады және союға жіберледі.</w:t>
      </w:r>
    </w:p>
    <w:p w:rsidR="000D5826" w:rsidRPr="00BA20AF" w:rsidRDefault="000D5826" w:rsidP="000D5826">
      <w:pPr>
        <w:pStyle w:val="p89"/>
        <w:shd w:val="clear" w:color="auto" w:fill="FFFFFF"/>
        <w:spacing w:before="0" w:beforeAutospacing="0" w:after="0" w:afterAutospacing="0"/>
        <w:ind w:firstLine="720"/>
        <w:jc w:val="center"/>
        <w:rPr>
          <w:color w:val="000000"/>
        </w:rPr>
      </w:pPr>
      <w:r w:rsidRPr="00BA20AF">
        <w:rPr>
          <w:rStyle w:val="s1"/>
          <w:b/>
          <w:bCs/>
          <w:color w:val="000000"/>
        </w:rPr>
        <w:t>Паратуберкулездік энтериттен таза емес пунктте жүргізілетін</w:t>
      </w:r>
      <w:r w:rsidRPr="00BA20AF">
        <w:rPr>
          <w:color w:val="000000"/>
        </w:rPr>
        <w:br/>
      </w:r>
      <w:r w:rsidRPr="00BA20AF">
        <w:rPr>
          <w:rStyle w:val="s1"/>
          <w:b/>
          <w:bCs/>
          <w:color w:val="000000"/>
        </w:rPr>
        <w:t>ветеринариялы</w:t>
      </w:r>
      <w:proofErr w:type="gramStart"/>
      <w:r w:rsidRPr="00BA20AF">
        <w:rPr>
          <w:rStyle w:val="s1"/>
          <w:b/>
          <w:bCs/>
          <w:color w:val="000000"/>
        </w:rPr>
        <w:t>қ-</w:t>
      </w:r>
      <w:proofErr w:type="gramEnd"/>
      <w:r w:rsidRPr="00BA20AF">
        <w:rPr>
          <w:rStyle w:val="s1"/>
          <w:b/>
          <w:bCs/>
          <w:color w:val="000000"/>
        </w:rPr>
        <w:t>санитариялық шаралар:</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 xml:space="preserve">Сәйкес әкімшілік-аумақтық бірліктің бас мемлекеттік ветеринариялық инспекторының </w:t>
      </w:r>
      <w:proofErr w:type="gramStart"/>
      <w:r w:rsidRPr="00BA20AF">
        <w:rPr>
          <w:color w:val="000000"/>
        </w:rPr>
        <w:t>р</w:t>
      </w:r>
      <w:proofErr w:type="gramEnd"/>
      <w:r w:rsidRPr="00BA20AF">
        <w:rPr>
          <w:color w:val="000000"/>
        </w:rPr>
        <w:t>ұқсатынсыз малдарды қайта топтастыруға тиым салады;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 xml:space="preserve">1 </w:t>
      </w:r>
      <w:proofErr w:type="gramStart"/>
      <w:r w:rsidRPr="00BA20AF">
        <w:rPr>
          <w:color w:val="000000"/>
        </w:rPr>
        <w:t>мал</w:t>
      </w:r>
      <w:proofErr w:type="gramEnd"/>
      <w:r w:rsidRPr="00BA20AF">
        <w:rPr>
          <w:color w:val="000000"/>
        </w:rPr>
        <w:t xml:space="preserve"> қоралары мен алаңдарының қалыпты санитариялық жағдайын қамтамасыз етеді;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2 мал шаруашылығы бөлмелерінде механикалық тазалау, мал бағылатын жерлердің, ә</w:t>
      </w:r>
      <w:proofErr w:type="gramStart"/>
      <w:r w:rsidRPr="00BA20AF">
        <w:rPr>
          <w:color w:val="000000"/>
        </w:rPr>
        <w:t>р</w:t>
      </w:r>
      <w:proofErr w:type="gramEnd"/>
      <w:r w:rsidRPr="00BA20AF">
        <w:rPr>
          <w:color w:val="000000"/>
        </w:rPr>
        <w:t xml:space="preserve"> зерттеуден кейін құралдар мен басқа да жабдықтардың кезекті дезинфекциясы жүргізеді;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3 ауру малдардың және ауруға күдікті малдардың қиын жағады, шартты сау малдардың қиын биотермиялық әдіспен зарарсыздандырады;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4 сауын сауу қондырғысы мен сүт ыдыстарды күнделікті залалсыздандыруды қамтамасыз етеді;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5 сиырлардың төлдеуін арнайы төлдеу бөлмелерінде жүргізеді, жолдастарын су өтпейтін ыдысқа жинап, залалсыздандырады;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6 алғашқы уыз жеке ыдысқа сауады да, қайнату арқылы залалсыздандырады, шартты сау малдардан алынған сүт 85</w:t>
      </w:r>
      <w:proofErr w:type="gramStart"/>
      <w:r w:rsidRPr="00BA20AF">
        <w:rPr>
          <w:color w:val="000000"/>
        </w:rPr>
        <w:t xml:space="preserve"> °С</w:t>
      </w:r>
      <w:proofErr w:type="gramEnd"/>
      <w:r w:rsidRPr="00BA20AF">
        <w:rPr>
          <w:color w:val="000000"/>
        </w:rPr>
        <w:t xml:space="preserve"> температурада 30 (отыз) минут пастерлейді;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7 жануарларды жабық су көздерінен суаруды ұйымдастырады, малдардың қиымен ластанбауы үшін арықтарды, орларды, үлкен су көлдерін қоршайды.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Паратуберкулезден таза емес пунктте соңғы ауру мал бөлінгеннен кейін 3 (үш) жыл өткен соң, диагностикалық зерттеулердің 4-рет теріс нэтижелері алынып, қорытыңды ветеринариялы</w:t>
      </w:r>
      <w:proofErr w:type="gramStart"/>
      <w:r w:rsidRPr="00BA20AF">
        <w:rPr>
          <w:color w:val="000000"/>
        </w:rPr>
        <w:t>қ-</w:t>
      </w:r>
      <w:proofErr w:type="gramEnd"/>
      <w:r w:rsidRPr="00BA20AF">
        <w:rPr>
          <w:color w:val="000000"/>
        </w:rPr>
        <w:t>санитариялық шаралар жүргізілгеннен кейін, шектеу шараларын алу үшін сәйкес әкімшілік-аумактық бірліктің бас мемлекеттік ветеринариялық инспекторымен ұсыныс беріледі.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 xml:space="preserve">Басқа малдардың (кой, ешкі, түйе мен басқа да күйіс қайтаратын малдар) паратуберкулез ауруына қарсы күрес шаралары - клиникалық ауру малдарды анықтау, оларды союға жіберу </w:t>
      </w:r>
      <w:r w:rsidRPr="00BA20AF">
        <w:rPr>
          <w:color w:val="000000"/>
        </w:rPr>
        <w:lastRenderedPageBreak/>
        <w:t>және осы Ветеринариялық ережеде көрсетілген ветеринариялы</w:t>
      </w:r>
      <w:proofErr w:type="gramStart"/>
      <w:r w:rsidRPr="00BA20AF">
        <w:rPr>
          <w:color w:val="000000"/>
        </w:rPr>
        <w:t>қ-</w:t>
      </w:r>
      <w:proofErr w:type="gramEnd"/>
      <w:r w:rsidRPr="00BA20AF">
        <w:rPr>
          <w:color w:val="000000"/>
        </w:rPr>
        <w:t>санитариялық және ұйымдастырушылық - шаруашылық шараларын жүргізу арқылы жүзеге асырылады.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Бақылау сұрақтары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1. Аурудың індеттік ерекшеліктері қандай?</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2. Қоздырушысын сипаттап беріңіз.</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 xml:space="preserve">3. </w:t>
      </w:r>
      <w:proofErr w:type="gramStart"/>
      <w:r w:rsidRPr="00BA20AF">
        <w:rPr>
          <w:color w:val="000000"/>
        </w:rPr>
        <w:t>Паратуберкулез</w:t>
      </w:r>
      <w:proofErr w:type="gramEnd"/>
      <w:r w:rsidRPr="00BA20AF">
        <w:rPr>
          <w:color w:val="000000"/>
        </w:rPr>
        <w:t>ға тән клиникалық белгілері.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4. Осы аурудың патолого-анатомиялық өзгерістерін сипаттап берініз.</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5. Паратуберкулезді қандай аурулардан және қандай белгілері арқылы ажы-</w:t>
      </w:r>
    </w:p>
    <w:p w:rsidR="000D5826" w:rsidRPr="00BA20AF" w:rsidRDefault="000D5826" w:rsidP="000D5826">
      <w:pPr>
        <w:pStyle w:val="p91"/>
        <w:shd w:val="clear" w:color="auto" w:fill="FFFFFF"/>
        <w:spacing w:before="0" w:beforeAutospacing="0" w:after="0" w:afterAutospacing="0"/>
        <w:ind w:firstLine="425"/>
        <w:jc w:val="both"/>
        <w:rPr>
          <w:color w:val="000000"/>
        </w:rPr>
      </w:pPr>
      <w:r w:rsidRPr="00BA20AF">
        <w:rPr>
          <w:color w:val="000000"/>
        </w:rPr>
        <w:t>ратады.</w:t>
      </w:r>
    </w:p>
    <w:p w:rsidR="000D5826" w:rsidRPr="00BA20AF" w:rsidRDefault="000D5826" w:rsidP="000D5826">
      <w:pPr>
        <w:shd w:val="clear" w:color="auto" w:fill="FFFFFF"/>
        <w:rPr>
          <w:b/>
          <w:bCs/>
          <w:sz w:val="24"/>
          <w:szCs w:val="24"/>
          <w:lang w:val="kk-KZ"/>
        </w:rPr>
      </w:pPr>
    </w:p>
    <w:p w:rsidR="000D5826" w:rsidRPr="00BA20AF" w:rsidRDefault="000D5826" w:rsidP="000A77B8">
      <w:pPr>
        <w:shd w:val="clear" w:color="auto" w:fill="FFFFFF"/>
        <w:rPr>
          <w:b/>
          <w:bCs/>
          <w:sz w:val="24"/>
          <w:szCs w:val="24"/>
          <w:lang w:val="kk-KZ"/>
        </w:rPr>
      </w:pPr>
    </w:p>
    <w:p w:rsidR="000D5826" w:rsidRPr="00BA20AF" w:rsidRDefault="00D11722" w:rsidP="000D5826">
      <w:pPr>
        <w:pStyle w:val="p92"/>
        <w:shd w:val="clear" w:color="auto" w:fill="FFFFFF"/>
        <w:spacing w:before="0" w:beforeAutospacing="0" w:after="240" w:afterAutospacing="0"/>
        <w:ind w:left="1845" w:right="-104" w:hanging="1136"/>
        <w:rPr>
          <w:color w:val="000000"/>
          <w:lang w:val="kk-KZ"/>
        </w:rPr>
      </w:pPr>
      <w:r w:rsidRPr="00BA20AF">
        <w:rPr>
          <w:b/>
          <w:bCs/>
          <w:lang w:val="kk-KZ"/>
        </w:rPr>
        <w:t xml:space="preserve">4-дәріс. </w:t>
      </w:r>
      <w:r w:rsidR="000D5826" w:rsidRPr="00BA20AF">
        <w:rPr>
          <w:rStyle w:val="s1"/>
          <w:b/>
          <w:bCs/>
          <w:color w:val="000000"/>
          <w:lang w:val="kk-KZ"/>
        </w:rPr>
        <w:t>Ірі қара малдардың кеміктәріздес энцефалопатиясы</w:t>
      </w:r>
    </w:p>
    <w:p w:rsidR="000D5826" w:rsidRPr="00BA20AF" w:rsidRDefault="000D5826" w:rsidP="000D5826">
      <w:pPr>
        <w:pStyle w:val="p29"/>
        <w:shd w:val="clear" w:color="auto" w:fill="FFFFFF"/>
        <w:spacing w:before="0" w:beforeAutospacing="0" w:after="240" w:afterAutospacing="0"/>
        <w:ind w:firstLine="707"/>
        <w:jc w:val="both"/>
        <w:rPr>
          <w:color w:val="000000"/>
          <w:lang w:val="kk-KZ"/>
        </w:rPr>
      </w:pPr>
      <w:r w:rsidRPr="00BA20AF">
        <w:rPr>
          <w:rStyle w:val="s1"/>
          <w:b/>
          <w:bCs/>
          <w:color w:val="000000"/>
          <w:lang w:val="kk-KZ"/>
        </w:rPr>
        <w:t>Сабақтың мақсаты: </w:t>
      </w:r>
      <w:r w:rsidRPr="00BA20AF">
        <w:rPr>
          <w:color w:val="000000"/>
          <w:lang w:val="kk-KZ"/>
        </w:rPr>
        <w:t>Аурудың себебін, шығуын, клиникалық белгілері мен алдын алу шаралары және күресу жолдарын оқып игеру.</w:t>
      </w:r>
    </w:p>
    <w:p w:rsidR="000D5826" w:rsidRPr="00BA20AF" w:rsidRDefault="000D5826" w:rsidP="000D5826">
      <w:pPr>
        <w:pStyle w:val="p29"/>
        <w:shd w:val="clear" w:color="auto" w:fill="FFFFFF"/>
        <w:spacing w:before="0" w:beforeAutospacing="0" w:after="0" w:afterAutospacing="0"/>
        <w:ind w:firstLine="707"/>
        <w:jc w:val="both"/>
        <w:rPr>
          <w:color w:val="000000"/>
          <w:lang w:val="kk-KZ"/>
        </w:rPr>
      </w:pPr>
      <w:r w:rsidRPr="00BA20AF">
        <w:rPr>
          <w:rStyle w:val="s1"/>
          <w:b/>
          <w:bCs/>
          <w:color w:val="000000"/>
          <w:lang w:val="kk-KZ"/>
        </w:rPr>
        <w:t>Ірі қара малдардың кеміктәріздес энцефалопатиясы</w:t>
      </w:r>
      <w:r w:rsidRPr="00BA20AF">
        <w:rPr>
          <w:color w:val="000000"/>
          <w:lang w:val="kk-KZ"/>
        </w:rPr>
        <w:t> </w:t>
      </w:r>
      <w:r w:rsidRPr="00BA20AF">
        <w:rPr>
          <w:rStyle w:val="s1"/>
          <w:b/>
          <w:bCs/>
          <w:color w:val="000000"/>
          <w:lang w:val="kk-KZ"/>
        </w:rPr>
        <w:t>/</w:t>
      </w:r>
      <w:r w:rsidRPr="00BA20AF">
        <w:rPr>
          <w:rStyle w:val="s21"/>
          <w:i/>
          <w:iCs/>
          <w:color w:val="000000"/>
          <w:lang w:val="kk-KZ"/>
        </w:rPr>
        <w:t>орыс.</w:t>
      </w:r>
      <w:r w:rsidRPr="00BA20AF">
        <w:rPr>
          <w:color w:val="000000"/>
          <w:lang w:val="kk-KZ"/>
        </w:rPr>
        <w:t>Губкообразная энцефалопатия крупного рогатого скота, </w:t>
      </w:r>
      <w:r w:rsidRPr="00BA20AF">
        <w:rPr>
          <w:rStyle w:val="s21"/>
          <w:i/>
          <w:iCs/>
          <w:color w:val="000000"/>
          <w:lang w:val="kk-KZ"/>
        </w:rPr>
        <w:t>ағыл</w:t>
      </w:r>
      <w:r w:rsidRPr="00BA20AF">
        <w:rPr>
          <w:color w:val="000000"/>
          <w:lang w:val="kk-KZ"/>
        </w:rPr>
        <w:t>. Bovine spongiform encephalitis</w:t>
      </w:r>
      <w:r w:rsidRPr="00BA20AF">
        <w:rPr>
          <w:rStyle w:val="s21"/>
          <w:i/>
          <w:iCs/>
          <w:color w:val="000000"/>
          <w:lang w:val="kk-KZ"/>
        </w:rPr>
        <w:t>/</w:t>
      </w:r>
      <w:r w:rsidRPr="00BA20AF">
        <w:rPr>
          <w:color w:val="000000"/>
          <w:lang w:val="kk-KZ"/>
        </w:rPr>
        <w:t>- орталық нерв жүйесінің дистрофиялық өзгерістерге ұшырап, малдың өлімімен аяқталатын созылмалы өтетін ауру.</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Тарихи деректер. </w:t>
      </w:r>
      <w:r w:rsidRPr="00BA20AF">
        <w:rPr>
          <w:color w:val="000000"/>
        </w:rPr>
        <w:t>Ауру бі</w:t>
      </w:r>
      <w:proofErr w:type="gramStart"/>
      <w:r w:rsidRPr="00BA20AF">
        <w:rPr>
          <w:color w:val="000000"/>
        </w:rPr>
        <w:t>р</w:t>
      </w:r>
      <w:proofErr w:type="gramEnd"/>
      <w:r w:rsidRPr="00BA20AF">
        <w:rPr>
          <w:color w:val="000000"/>
        </w:rPr>
        <w:t>інші рет 1985 жылы Ұлыбританияда тіркелген. Сосын бұл ауру ағылшындардың ғана емес, бүкіл Европаның проблемалары болды және АҚ</w:t>
      </w:r>
      <w:proofErr w:type="gramStart"/>
      <w:r w:rsidRPr="00BA20AF">
        <w:rPr>
          <w:color w:val="000000"/>
        </w:rPr>
        <w:t>Ш-</w:t>
      </w:r>
      <w:proofErr w:type="gramEnd"/>
      <w:r w:rsidRPr="00BA20AF">
        <w:rPr>
          <w:color w:val="000000"/>
        </w:rPr>
        <w:t>қа, Канадаға, Данияға, Германияға, Италияға, Францияға, Португалияға, Исландияға, Нидерландыға, Люксембургке таралды. Қазіргі кезде дүние жүзінің 30-дан астам елдерде кездеседі. (В.А. Кузьмин және т.б. 2005)</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Қоздырушысы. </w:t>
      </w:r>
      <w:r w:rsidRPr="00BA20AF">
        <w:rPr>
          <w:color w:val="000000"/>
        </w:rPr>
        <w:t xml:space="preserve">Прион – патогенді қасиеттері бар ми ұлпаларының </w:t>
      </w:r>
      <w:proofErr w:type="gramStart"/>
      <w:r w:rsidRPr="00BA20AF">
        <w:rPr>
          <w:color w:val="000000"/>
        </w:rPr>
        <w:t>клеткалы</w:t>
      </w:r>
      <w:proofErr w:type="gramEnd"/>
      <w:r w:rsidRPr="00BA20AF">
        <w:rPr>
          <w:color w:val="000000"/>
        </w:rPr>
        <w:t>қ ақуызы. Бұ</w:t>
      </w:r>
      <w:proofErr w:type="gramStart"/>
      <w:r w:rsidRPr="00BA20AF">
        <w:rPr>
          <w:color w:val="000000"/>
        </w:rPr>
        <w:t>л</w:t>
      </w:r>
      <w:proofErr w:type="gramEnd"/>
      <w:r w:rsidRPr="00BA20AF">
        <w:rPr>
          <w:color w:val="000000"/>
        </w:rPr>
        <w:t xml:space="preserve"> ақуыз белгісіз әсерлердің арқасында ауырту қасиеттеріне ие болады да, өзіне тән қоздырғыштарды тудырады. Адамдар мен жануарлардың иммундық жүйесі бұ</w:t>
      </w:r>
      <w:proofErr w:type="gramStart"/>
      <w:r w:rsidRPr="00BA20AF">
        <w:rPr>
          <w:color w:val="000000"/>
        </w:rPr>
        <w:t>л</w:t>
      </w:r>
      <w:proofErr w:type="gramEnd"/>
      <w:r w:rsidRPr="00BA20AF">
        <w:rPr>
          <w:color w:val="000000"/>
        </w:rPr>
        <w:t xml:space="preserve"> ақуызбен күресе алмайды, өйткені бұ</w:t>
      </w:r>
      <w:proofErr w:type="gramStart"/>
      <w:r w:rsidRPr="00BA20AF">
        <w:rPr>
          <w:color w:val="000000"/>
        </w:rPr>
        <w:t>л</w:t>
      </w:r>
      <w:proofErr w:type="gramEnd"/>
      <w:r w:rsidRPr="00BA20AF">
        <w:rPr>
          <w:color w:val="000000"/>
        </w:rPr>
        <w:t xml:space="preserve"> олардың организмінен шыққан туыс болып келеді.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Төзімділігі.</w:t>
      </w:r>
      <w:r w:rsidRPr="00BA20AF">
        <w:rPr>
          <w:color w:val="000000"/>
        </w:rPr>
        <w:t> Қоздырушы жылуға, ультракүлгін сәулесіне, ионизир-лейтін радиацияға және дезинфектанттарға өте төзімді. І</w:t>
      </w:r>
      <w:proofErr w:type="gramStart"/>
      <w:r w:rsidRPr="00BA20AF">
        <w:rPr>
          <w:color w:val="000000"/>
        </w:rPr>
        <w:t>р</w:t>
      </w:r>
      <w:proofErr w:type="gramEnd"/>
      <w:r w:rsidRPr="00BA20AF">
        <w:rPr>
          <w:color w:val="000000"/>
        </w:rPr>
        <w:t>і қара малдардың кеміктәріздес энцефалопатиясының қоздырушысымен жұқтырылған ми ұлпасына 10 % - тік формалин ерітіндісімен көп уақыт әсер еткенде, тек оның уыттылығы кішкене ғ</w:t>
      </w:r>
      <w:proofErr w:type="gramStart"/>
      <w:r w:rsidRPr="00BA20AF">
        <w:rPr>
          <w:color w:val="000000"/>
        </w:rPr>
        <w:t>ана т</w:t>
      </w:r>
      <w:proofErr w:type="gramEnd"/>
      <w:r w:rsidRPr="00BA20AF">
        <w:rPr>
          <w:color w:val="000000"/>
        </w:rPr>
        <w:t>өмендегені болды. Автоклавта температурасы 134 – 138 С – та 18 минут бойы уыттылығын сақтаған. Қоздырушының қалған уыттылығы температура 134</w:t>
      </w:r>
      <w:proofErr w:type="gramStart"/>
      <w:r w:rsidRPr="00BA20AF">
        <w:rPr>
          <w:color w:val="000000"/>
        </w:rPr>
        <w:t xml:space="preserve"> С</w:t>
      </w:r>
      <w:proofErr w:type="gramEnd"/>
      <w:r w:rsidRPr="00BA20AF">
        <w:rPr>
          <w:color w:val="000000"/>
        </w:rPr>
        <w:t xml:space="preserve"> – та 1 сағат бойы сақталады. Осы температуралық режим і</w:t>
      </w:r>
      <w:proofErr w:type="gramStart"/>
      <w:r w:rsidRPr="00BA20AF">
        <w:rPr>
          <w:color w:val="000000"/>
        </w:rPr>
        <w:t>р</w:t>
      </w:r>
      <w:proofErr w:type="gramEnd"/>
      <w:r w:rsidRPr="00BA20AF">
        <w:rPr>
          <w:color w:val="000000"/>
        </w:rPr>
        <w:t>і қара малдардың кеміктәріздес энцефалопатиясының қоздырушысын өлтіру үшін қолданады. Евроодақ ветеринарлық ғылымының комитеті барлық күйістілердің ақуыздық қалдығын (ірі қара мал мен қойлар) 133</w:t>
      </w:r>
      <w:proofErr w:type="gramStart"/>
      <w:r w:rsidRPr="00BA20AF">
        <w:rPr>
          <w:color w:val="000000"/>
        </w:rPr>
        <w:t xml:space="preserve"> С</w:t>
      </w:r>
      <w:proofErr w:type="gramEnd"/>
      <w:r w:rsidRPr="00BA20AF">
        <w:rPr>
          <w:color w:val="000000"/>
        </w:rPr>
        <w:t xml:space="preserve"> – та 20 минут бойы өңдеуді ұсынады.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Індеттік деректер.</w:t>
      </w:r>
      <w:r w:rsidRPr="00BA20AF">
        <w:rPr>
          <w:color w:val="000000"/>
        </w:rPr>
        <w:t> </w:t>
      </w:r>
      <w:proofErr w:type="gramStart"/>
      <w:r w:rsidRPr="00BA20AF">
        <w:rPr>
          <w:color w:val="000000"/>
        </w:rPr>
        <w:t>Бұл ауруға ІҚМ, қойлар, антилопалар бейімді. Ауру зоопарктегі жабайы жануарлардың көптеген түрлерінде кездеседі - ньяла, үлкен қода, араб фиксы, пума, гепард және т.б. жануарлардың рационына ет-сүйек ұнтағымен және ауру сиырдың етімен азықтандырғанда ауырғаны белгілі болды. 73 үй мысықтарының ауырғаны белгілі. Аурудың т</w:t>
      </w:r>
      <w:proofErr w:type="gramEnd"/>
      <w:r w:rsidRPr="00BA20AF">
        <w:rPr>
          <w:color w:val="000000"/>
        </w:rPr>
        <w:t>өрт тү</w:t>
      </w:r>
      <w:proofErr w:type="gramStart"/>
      <w:r w:rsidRPr="00BA20AF">
        <w:rPr>
          <w:color w:val="000000"/>
        </w:rPr>
        <w:t>р</w:t>
      </w:r>
      <w:proofErr w:type="gramEnd"/>
      <w:r w:rsidRPr="00BA20AF">
        <w:rPr>
          <w:color w:val="000000"/>
        </w:rPr>
        <w:t>і бар. Ауру қоздырушысының бастауы – ауру жануарлар және жасырын түрде тасымалдайтын жануарлар.</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Дерттенуі.</w:t>
      </w:r>
      <w:r w:rsidRPr="00BA20AF">
        <w:rPr>
          <w:color w:val="000000"/>
        </w:rPr>
        <w:t> І</w:t>
      </w:r>
      <w:proofErr w:type="gramStart"/>
      <w:r w:rsidRPr="00BA20AF">
        <w:rPr>
          <w:color w:val="000000"/>
        </w:rPr>
        <w:t>р</w:t>
      </w:r>
      <w:proofErr w:type="gramEnd"/>
      <w:r w:rsidRPr="00BA20AF">
        <w:rPr>
          <w:color w:val="000000"/>
        </w:rPr>
        <w:t>і қара малдардың кеміктәріздес энцефалопатиясының қоздырушысымен жұғу қаупі бас миының ұлпаларын, артқы мидың кейбір бөліктерін, көздің қарашығын, нерв жүйесін, тимусты, көкбауырды және т.б. мүшелерді ұстағанда пайда болады. Негізінде прионмен жұқтырылған сүтқоректіден дайындалған ет-сүйек ұнтағын жұ</w:t>
      </w:r>
      <w:proofErr w:type="gramStart"/>
      <w:r w:rsidRPr="00BA20AF">
        <w:rPr>
          <w:color w:val="000000"/>
        </w:rPr>
        <w:t>пт</w:t>
      </w:r>
      <w:proofErr w:type="gramEnd"/>
      <w:r w:rsidRPr="00BA20AF">
        <w:rPr>
          <w:color w:val="000000"/>
        </w:rPr>
        <w:t>ұяқты жануарларды азықтандырғанда жұқтырылу пайда болады. Сумен, жыныс жолымен, зақымдалған тері және кілегейлі қабықтар арқылы да жұғады</w:t>
      </w:r>
      <w:proofErr w:type="gramStart"/>
      <w:r w:rsidRPr="00BA20AF">
        <w:rPr>
          <w:color w:val="000000"/>
        </w:rPr>
        <w:t>.П</w:t>
      </w:r>
      <w:proofErr w:type="gramEnd"/>
      <w:r w:rsidRPr="00BA20AF">
        <w:rPr>
          <w:color w:val="000000"/>
        </w:rPr>
        <w:t>рионды барлық мүшелерден табуға болады, бірақ көбінесе ол орталық нерв жүйесін зақымдайды. Нейрондар мен мидың күлгің затын зақымдайды, дегенеративті өзгерістер шақырады, ә</w:t>
      </w:r>
      <w:proofErr w:type="gramStart"/>
      <w:r w:rsidRPr="00BA20AF">
        <w:rPr>
          <w:color w:val="000000"/>
        </w:rPr>
        <w:t>р</w:t>
      </w:r>
      <w:proofErr w:type="gramEnd"/>
      <w:r w:rsidRPr="00BA20AF">
        <w:rPr>
          <w:color w:val="000000"/>
        </w:rPr>
        <w:t xml:space="preserve"> түрлі формадағы, көлемдегі вакуольдер (бос) түзейді. Микроскоппен қарағанда ми кемік сияқты болады, сондықтан оны “кеміктәріздес энцефалопатия” деп атаған.</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lastRenderedPageBreak/>
        <w:t>Клиникалық белгілері.</w:t>
      </w:r>
      <w:r w:rsidRPr="00BA20AF">
        <w:rPr>
          <w:color w:val="000000"/>
        </w:rPr>
        <w:t xml:space="preserve"> жасырын кезеңі 2 жылдан 8 </w:t>
      </w:r>
      <w:proofErr w:type="gramStart"/>
      <w:r w:rsidRPr="00BA20AF">
        <w:rPr>
          <w:color w:val="000000"/>
        </w:rPr>
        <w:t>жыл</w:t>
      </w:r>
      <w:proofErr w:type="gramEnd"/>
      <w:r w:rsidRPr="00BA20AF">
        <w:rPr>
          <w:color w:val="000000"/>
        </w:rPr>
        <w:t xml:space="preserve">ға дейін. Кузьмин деген ғалым жасырын кезеңі кейде 20 жылға дейін болады деген мәлімет бар. (В.А. Кузьмин және </w:t>
      </w:r>
      <w:proofErr w:type="gramStart"/>
      <w:r w:rsidRPr="00BA20AF">
        <w:rPr>
          <w:color w:val="000000"/>
        </w:rPr>
        <w:t>т.б</w:t>
      </w:r>
      <w:proofErr w:type="gramEnd"/>
      <w:r w:rsidRPr="00BA20AF">
        <w:rPr>
          <w:color w:val="000000"/>
        </w:rPr>
        <w:t>. 2005). Ауру нервтік белгілермен байқалады – қорқыныш, мойынның және иық бөлігінің ді</w:t>
      </w:r>
      <w:proofErr w:type="gramStart"/>
      <w:r w:rsidRPr="00BA20AF">
        <w:rPr>
          <w:color w:val="000000"/>
        </w:rPr>
        <w:t>р</w:t>
      </w:r>
      <w:proofErr w:type="gramEnd"/>
      <w:r w:rsidRPr="00BA20AF">
        <w:rPr>
          <w:color w:val="000000"/>
        </w:rPr>
        <w:t>ілдеуі, тісін сықырлатады, сүрініп қала береді, өнімділігі тез төмендейді. Ауру жануар жүріп келе жатқанда жолындағы қоршауды, адамды, жануарды және т.б. көрмей қалады. Содан кейін ауру қиындап, мал арықтап, өлі</w:t>
      </w:r>
      <w:proofErr w:type="gramStart"/>
      <w:r w:rsidRPr="00BA20AF">
        <w:rPr>
          <w:color w:val="000000"/>
        </w:rPr>
        <w:t>п</w:t>
      </w:r>
      <w:proofErr w:type="gramEnd"/>
      <w:r w:rsidRPr="00BA20AF">
        <w:rPr>
          <w:color w:val="000000"/>
        </w:rPr>
        <w:t xml:space="preserve"> қалады.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Патологиялық – анатомиялық өзгерістер</w:t>
      </w:r>
      <w:proofErr w:type="gramStart"/>
      <w:r w:rsidRPr="00BA20AF">
        <w:rPr>
          <w:rStyle w:val="s1"/>
          <w:b/>
          <w:bCs/>
          <w:color w:val="000000"/>
        </w:rPr>
        <w:t>.</w:t>
      </w:r>
      <w:proofErr w:type="gramEnd"/>
      <w:r w:rsidRPr="00BA20AF">
        <w:rPr>
          <w:color w:val="000000"/>
        </w:rPr>
        <w:t> Ө</w:t>
      </w:r>
      <w:proofErr w:type="gramStart"/>
      <w:r w:rsidRPr="00BA20AF">
        <w:rPr>
          <w:color w:val="000000"/>
        </w:rPr>
        <w:t>л</w:t>
      </w:r>
      <w:proofErr w:type="gramEnd"/>
      <w:r w:rsidRPr="00BA20AF">
        <w:rPr>
          <w:color w:val="000000"/>
        </w:rPr>
        <w:t>ексе арықтаған. Мүшелерде і</w:t>
      </w:r>
      <w:proofErr w:type="gramStart"/>
      <w:r w:rsidRPr="00BA20AF">
        <w:rPr>
          <w:color w:val="000000"/>
        </w:rPr>
        <w:t>р</w:t>
      </w:r>
      <w:proofErr w:type="gramEnd"/>
      <w:r w:rsidRPr="00BA20AF">
        <w:rPr>
          <w:color w:val="000000"/>
        </w:rPr>
        <w:t>і қара малдардың кеміктәріздес энцефалопатиясына тән өзгерістер табылмайды. Гистохимиялық зерттеулер кезінде мидың кеміктә</w:t>
      </w:r>
      <w:proofErr w:type="gramStart"/>
      <w:r w:rsidRPr="00BA20AF">
        <w:rPr>
          <w:color w:val="000000"/>
        </w:rPr>
        <w:t>р</w:t>
      </w:r>
      <w:proofErr w:type="gramEnd"/>
      <w:r w:rsidRPr="00BA20AF">
        <w:rPr>
          <w:color w:val="000000"/>
        </w:rPr>
        <w:t>іздес зақымдарын қарайды.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Балау.</w:t>
      </w:r>
      <w:r w:rsidRPr="00BA20AF">
        <w:rPr>
          <w:color w:val="000000"/>
        </w:rPr>
        <w:t xml:space="preserve"> Індеттік деректеріне, клиникалық және </w:t>
      </w:r>
      <w:proofErr w:type="gramStart"/>
      <w:r w:rsidRPr="00BA20AF">
        <w:rPr>
          <w:color w:val="000000"/>
        </w:rPr>
        <w:t>м</w:t>
      </w:r>
      <w:proofErr w:type="gramEnd"/>
      <w:r w:rsidRPr="00BA20AF">
        <w:rPr>
          <w:color w:val="000000"/>
        </w:rPr>
        <w:t>індетті түрде гистохимиялық зерттеулерге қарап қояды. Зерттеуге патматериал болып: сопақша миды, мишықты және мойын бө</w:t>
      </w:r>
      <w:proofErr w:type="gramStart"/>
      <w:r w:rsidRPr="00BA20AF">
        <w:rPr>
          <w:color w:val="000000"/>
        </w:rPr>
        <w:t>л</w:t>
      </w:r>
      <w:proofErr w:type="gramEnd"/>
      <w:r w:rsidRPr="00BA20AF">
        <w:rPr>
          <w:color w:val="000000"/>
        </w:rPr>
        <w:t>ігінің жұлының жібереді.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Электронды – микроскопиялық, иммунды – гистохимиялық әді</w:t>
      </w:r>
      <w:proofErr w:type="gramStart"/>
      <w:r w:rsidRPr="00BA20AF">
        <w:rPr>
          <w:color w:val="000000"/>
        </w:rPr>
        <w:t>стері ж</w:t>
      </w:r>
      <w:proofErr w:type="gramEnd"/>
      <w:r w:rsidRPr="00BA20AF">
        <w:rPr>
          <w:color w:val="000000"/>
        </w:rPr>
        <w:t>әне иммуноферментті анализ қолданады.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Ажыратып балау.</w:t>
      </w:r>
      <w:r w:rsidRPr="00BA20AF">
        <w:rPr>
          <w:color w:val="000000"/>
        </w:rPr>
        <w:t> Құтырықтан, Ауески ауруынан, листериоздан, жұқпалы ринотрахеиттен, уланудан ажырату керек.</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Емі</w:t>
      </w:r>
      <w:r w:rsidRPr="00BA20AF">
        <w:rPr>
          <w:color w:val="000000"/>
        </w:rPr>
        <w:t> зерттелмеген. Болжамы ә</w:t>
      </w:r>
      <w:proofErr w:type="gramStart"/>
      <w:r w:rsidRPr="00BA20AF">
        <w:rPr>
          <w:color w:val="000000"/>
        </w:rPr>
        <w:t>р</w:t>
      </w:r>
      <w:proofErr w:type="gramEnd"/>
      <w:r w:rsidRPr="00BA20AF">
        <w:rPr>
          <w:color w:val="000000"/>
        </w:rPr>
        <w:t>қашан сәтсіз, өліммен аяқталады.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Аурудың алдын алу және қауіпсіздік шаралары: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Аурудың алдын алудың негізі, і</w:t>
      </w:r>
      <w:proofErr w:type="gramStart"/>
      <w:r w:rsidRPr="00BA20AF">
        <w:rPr>
          <w:color w:val="000000"/>
        </w:rPr>
        <w:t>р</w:t>
      </w:r>
      <w:proofErr w:type="gramEnd"/>
      <w:r w:rsidRPr="00BA20AF">
        <w:rPr>
          <w:color w:val="000000"/>
        </w:rPr>
        <w:t>і қара малға өлекселерді немесе күйістелердің қалдықтарын өңдеп дайындалған ет-сүйек ұнымен азықтандыруға тиым салу болып табылады.Ірі қара малдың кеміктөріздес энцефалопатиясына күдікті малдар өлтіріледі де өлексесі өртеледі.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Қазақстан Республикасының «Ветеринария туралы» Заңының 27 бабының 1 тармағына сәйкес ауру жұққан мал анықталған жағдайда, оны жойып, шаруашылыққа карантин қойылады. Сонан кейін шаруашьшықтағы қ</w:t>
      </w:r>
      <w:proofErr w:type="gramStart"/>
      <w:r w:rsidRPr="00BA20AF">
        <w:rPr>
          <w:color w:val="000000"/>
        </w:rPr>
        <w:t>ал</w:t>
      </w:r>
      <w:proofErr w:type="gramEnd"/>
      <w:r w:rsidRPr="00BA20AF">
        <w:rPr>
          <w:color w:val="000000"/>
        </w:rPr>
        <w:t>ған барлық малды сойып ұшаларын және ішкі құрылыстарымен бірге өртейді.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Миын, қойылған диагнозды гистопатологиялық, иммунохимиялық, электронды микроскопиялық және вестерн блотинг әдістерімен дәлелдеуге қолданады.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Ауру малдарды анықтау үшін сояр алдында жасы 6 айдан асқан</w:t>
      </w:r>
      <w:r w:rsidRPr="00BA20AF">
        <w:rPr>
          <w:color w:val="000000"/>
        </w:rPr>
        <w:br/>
        <w:t>барлық і</w:t>
      </w:r>
      <w:proofErr w:type="gramStart"/>
      <w:r w:rsidRPr="00BA20AF">
        <w:rPr>
          <w:color w:val="000000"/>
        </w:rPr>
        <w:t>р</w:t>
      </w:r>
      <w:proofErr w:type="gramEnd"/>
      <w:r w:rsidRPr="00BA20AF">
        <w:rPr>
          <w:color w:val="000000"/>
        </w:rPr>
        <w:t>і қара малды, жасына қарамастан қой мен ешкіні жүйелі түрде тексеруден өткізеді. Инкубациялық кезеңі ұзақ және дәл уақытында ауру малдарды анықтайтын серологиялық немесе басқа да әдістердің солмауына байланысты аурудың кеңінен таралу қауыпі ұлғаяды. Осыған байланысты келесі шараларды жүргізу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1 ірі қара малдын кеміктөріздес энцефалопатиясына күдік болған жағдайларды міндетті түрде ауданның, каланың мемлекеттік ағ</w:t>
      </w:r>
      <w:proofErr w:type="gramStart"/>
      <w:r w:rsidRPr="00BA20AF">
        <w:rPr>
          <w:color w:val="000000"/>
        </w:rPr>
        <w:t>а</w:t>
      </w:r>
      <w:proofErr w:type="gramEnd"/>
      <w:r w:rsidRPr="00BA20AF">
        <w:rPr>
          <w:color w:val="000000"/>
        </w:rPr>
        <w:t xml:space="preserve"> ветеринариялық инспекторіне баяндауы тиіс;</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2 ветеринариялық қызметкерлер і</w:t>
      </w:r>
      <w:proofErr w:type="gramStart"/>
      <w:r w:rsidRPr="00BA20AF">
        <w:rPr>
          <w:color w:val="000000"/>
        </w:rPr>
        <w:t>р</w:t>
      </w:r>
      <w:proofErr w:type="gramEnd"/>
      <w:r w:rsidRPr="00BA20AF">
        <w:rPr>
          <w:color w:val="000000"/>
        </w:rPr>
        <w:t>і қара малдың кеміктәріздес эцефалопатиясына клиникалық белгілерін анықтай алу керек;</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3 диагностикалық қызметтің Еуропалық комиссияның ғылыми ветеринаирялық комитеті дайындаған стандартталған тестерін қолдана отырып және і</w:t>
      </w:r>
      <w:proofErr w:type="gramStart"/>
      <w:r w:rsidRPr="00BA20AF">
        <w:rPr>
          <w:color w:val="000000"/>
        </w:rPr>
        <w:t>р</w:t>
      </w:r>
      <w:proofErr w:type="gramEnd"/>
      <w:r w:rsidRPr="00BA20AF">
        <w:rPr>
          <w:color w:val="000000"/>
        </w:rPr>
        <w:t>і қара малдын кеміктәріздес энцефалопатиясын клиникалық белгілері ұқсас басқада аурулардан ажырата алатынын қамтамасыз ету;</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4 аурудың негізгі берілу тетігі алиментарлық жол болғандықтан, ауру</w:t>
      </w:r>
      <w:r w:rsidRPr="00BA20AF">
        <w:rPr>
          <w:color w:val="000000"/>
        </w:rPr>
        <w:br/>
        <w:t>жұққан мал анықталған жерде, инфекцияның жемшө</w:t>
      </w:r>
      <w:proofErr w:type="gramStart"/>
      <w:r w:rsidRPr="00BA20AF">
        <w:rPr>
          <w:color w:val="000000"/>
        </w:rPr>
        <w:t>п</w:t>
      </w:r>
      <w:proofErr w:type="gramEnd"/>
      <w:r w:rsidRPr="00BA20AF">
        <w:rPr>
          <w:color w:val="000000"/>
        </w:rPr>
        <w:t xml:space="preserve"> арқылы берілуін</w:t>
      </w:r>
      <w:r w:rsidRPr="00BA20AF">
        <w:rPr>
          <w:color w:val="000000"/>
        </w:rPr>
        <w:br/>
        <w:t>тоқтату. Сондықтан күйі</w:t>
      </w:r>
      <w:proofErr w:type="gramStart"/>
      <w:r w:rsidRPr="00BA20AF">
        <w:rPr>
          <w:color w:val="000000"/>
        </w:rPr>
        <w:t>ст</w:t>
      </w:r>
      <w:proofErr w:type="gramEnd"/>
      <w:r w:rsidRPr="00BA20AF">
        <w:rPr>
          <w:color w:val="000000"/>
        </w:rPr>
        <w:t>і малдарды, жануарлардан алынған белокты</w:t>
      </w:r>
      <w:r w:rsidRPr="00BA20AF">
        <w:rPr>
          <w:color w:val="000000"/>
        </w:rPr>
        <w:br/>
        <w:t>азықтармен азықтандыруға тиым салынады. Мұндай шаралар зоопарктегі</w:t>
      </w:r>
      <w:r w:rsidRPr="00BA20AF">
        <w:rPr>
          <w:color w:val="000000"/>
        </w:rPr>
        <w:br/>
        <w:t>және табиғи қорықтардағы жануарларды мал азығымен ауру</w:t>
      </w:r>
      <w:r w:rsidRPr="00BA20AF">
        <w:rPr>
          <w:color w:val="000000"/>
        </w:rPr>
        <w:br/>
        <w:t>қоздырушысының берілуінен қорғайды. Егер, күйі</w:t>
      </w:r>
      <w:proofErr w:type="gramStart"/>
      <w:r w:rsidRPr="00BA20AF">
        <w:rPr>
          <w:color w:val="000000"/>
        </w:rPr>
        <w:t>ст</w:t>
      </w:r>
      <w:proofErr w:type="gramEnd"/>
      <w:r w:rsidRPr="00BA20AF">
        <w:rPr>
          <w:color w:val="000000"/>
        </w:rPr>
        <w:t>і малдардың бас-сирақ,</w:t>
      </w:r>
      <w:r w:rsidRPr="00BA20AF">
        <w:rPr>
          <w:color w:val="000000"/>
        </w:rPr>
        <w:br/>
        <w:t>ішек-қарын өнімдерін, басқа жануарлардың бас-сирақ, ішек-қарын</w:t>
      </w:r>
      <w:r w:rsidRPr="00BA20AF">
        <w:rPr>
          <w:color w:val="000000"/>
        </w:rPr>
        <w:br/>
        <w:t>өнімдерінен, өңдеу кезінде ажырату мүмкін болмаған жағдайда, Еуропалық</w:t>
      </w:r>
      <w:r w:rsidRPr="00BA20AF">
        <w:rPr>
          <w:color w:val="000000"/>
        </w:rPr>
        <w:br/>
        <w:t>одақ мемлекеттері қабылдағандай, жануарларды сүтқоректілер белогымен</w:t>
      </w:r>
      <w:r w:rsidRPr="00BA20AF">
        <w:rPr>
          <w:color w:val="000000"/>
        </w:rPr>
        <w:br/>
        <w:t>азықтандыруға тиым салу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І</w:t>
      </w:r>
      <w:proofErr w:type="gramStart"/>
      <w:r w:rsidRPr="00BA20AF">
        <w:rPr>
          <w:color w:val="000000"/>
        </w:rPr>
        <w:t>р</w:t>
      </w:r>
      <w:proofErr w:type="gramEnd"/>
      <w:r w:rsidRPr="00BA20AF">
        <w:rPr>
          <w:color w:val="000000"/>
        </w:rPr>
        <w:t>і қара малдың кеміктәріздес энцефалопатиясымен ластанбаған</w:t>
      </w:r>
      <w:r w:rsidRPr="00BA20AF">
        <w:rPr>
          <w:color w:val="000000"/>
        </w:rPr>
        <w:br/>
        <w:t>күйісті малдардың бас-сирақ, ішек- қарын өнімдері, ет-сүйек ұнын өндіру</w:t>
      </w:r>
      <w:r w:rsidRPr="00BA20AF">
        <w:rPr>
          <w:color w:val="000000"/>
        </w:rPr>
        <w:br/>
        <w:t>кезінде ірі қара малдын кеміктәріздес энцефалопатиясының қоздырғышымен,</w:t>
      </w:r>
      <w:r w:rsidRPr="00BA20AF">
        <w:rPr>
          <w:color w:val="000000"/>
        </w:rPr>
        <w:br/>
      </w:r>
      <w:r w:rsidRPr="00BA20AF">
        <w:rPr>
          <w:color w:val="000000"/>
        </w:rPr>
        <w:lastRenderedPageBreak/>
        <w:t>өнімдерді өндіру, тасымалдау, сақтау барысында ластанбаудын шараларын</w:t>
      </w:r>
      <w:r w:rsidRPr="00BA20AF">
        <w:rPr>
          <w:color w:val="000000"/>
        </w:rPr>
        <w:br/>
        <w:t>қарастыру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Аурудың жасырын кезеңінің ұзақтығына байланысты,қоздырушының</w:t>
      </w:r>
      <w:r w:rsidRPr="00BA20AF">
        <w:rPr>
          <w:color w:val="000000"/>
        </w:rPr>
        <w:br/>
        <w:t>і</w:t>
      </w:r>
      <w:proofErr w:type="gramStart"/>
      <w:r w:rsidRPr="00BA20AF">
        <w:rPr>
          <w:color w:val="000000"/>
        </w:rPr>
        <w:t>р</w:t>
      </w:r>
      <w:proofErr w:type="gramEnd"/>
      <w:r w:rsidRPr="00BA20AF">
        <w:rPr>
          <w:color w:val="000000"/>
        </w:rPr>
        <w:t>і қара мал арасында клиникалақ белгелері байқалмай ақ айналыста болуы</w:t>
      </w:r>
      <w:r w:rsidRPr="00BA20AF">
        <w:rPr>
          <w:color w:val="000000"/>
        </w:rPr>
        <w:br/>
        <w:t>мүмкін. Сондықтан, ірі қара малдың кеміктәріздес энцефалопатиясы тіркелмеген елдерде, инфекция байқалмай қалып және басқа малдарға пато- генмен ластанған мал азығы арқылы берілуі мүмкін. Осыған байланысты бұ</w:t>
      </w:r>
      <w:proofErr w:type="gramStart"/>
      <w:r w:rsidRPr="00BA20AF">
        <w:rPr>
          <w:color w:val="000000"/>
        </w:rPr>
        <w:t>л</w:t>
      </w:r>
      <w:proofErr w:type="gramEnd"/>
      <w:r w:rsidRPr="00BA20AF">
        <w:rPr>
          <w:color w:val="000000"/>
        </w:rPr>
        <w:t xml:space="preserve"> мемлекеттерде келесідей шарттарды сақтау қажет:</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1 тәуекелдік факторының маңыздылығымен, яғни скрепидің барлығымен және таралуымен, жою әдістерімен немесе күйі</w:t>
      </w:r>
      <w:proofErr w:type="gramStart"/>
      <w:r w:rsidRPr="00BA20AF">
        <w:rPr>
          <w:color w:val="000000"/>
        </w:rPr>
        <w:t>ст</w:t>
      </w:r>
      <w:proofErr w:type="gramEnd"/>
      <w:r w:rsidRPr="00BA20AF">
        <w:rPr>
          <w:color w:val="000000"/>
        </w:rPr>
        <w:t>і малдардың</w:t>
      </w:r>
      <w:r w:rsidRPr="00BA20AF">
        <w:rPr>
          <w:color w:val="000000"/>
        </w:rPr>
        <w:br/>
        <w:t>бас - сирақ, ішек - қарын өнімдерін өңдеу әдістерімен, күйісті малдардың</w:t>
      </w:r>
      <w:r w:rsidRPr="00BA20AF">
        <w:rPr>
          <w:color w:val="000000"/>
        </w:rPr>
        <w:br/>
        <w:t>белоктарының шығу тегін және оларды мал азығы рационына қосуын</w:t>
      </w:r>
      <w:r w:rsidRPr="00BA20AF">
        <w:rPr>
          <w:color w:val="000000"/>
        </w:rPr>
        <w:br/>
        <w:t>шектеу;</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2 ет-сүйек ұнын өндіруде қолданылатын күйі</w:t>
      </w:r>
      <w:proofErr w:type="gramStart"/>
      <w:r w:rsidRPr="00BA20AF">
        <w:rPr>
          <w:color w:val="000000"/>
        </w:rPr>
        <w:t>ст</w:t>
      </w:r>
      <w:proofErr w:type="gramEnd"/>
      <w:r w:rsidRPr="00BA20AF">
        <w:rPr>
          <w:color w:val="000000"/>
        </w:rPr>
        <w:t>і малдардың бас-сирақ, ішек- қарын өнімдерін өңдеу технологиясын катаң сақтауға.</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Шекара мен көліктегі ветеринариялық қызмет импортталатын еттерге қатаң бақылау жүргізуді жүзеге асырулары тиіс. Күйі</w:t>
      </w:r>
      <w:proofErr w:type="gramStart"/>
      <w:r w:rsidRPr="00BA20AF">
        <w:rPr>
          <w:color w:val="000000"/>
        </w:rPr>
        <w:t>ст</w:t>
      </w:r>
      <w:proofErr w:type="gramEnd"/>
      <w:r w:rsidRPr="00BA20AF">
        <w:rPr>
          <w:color w:val="000000"/>
        </w:rPr>
        <w:t>і малдардын ұшаларын, басымен, талағымен, тимусымен бірге әкелуге тиым салу.</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Адам және күйі</w:t>
      </w:r>
      <w:proofErr w:type="gramStart"/>
      <w:r w:rsidRPr="00BA20AF">
        <w:rPr>
          <w:color w:val="000000"/>
        </w:rPr>
        <w:t>ст</w:t>
      </w:r>
      <w:proofErr w:type="gramEnd"/>
      <w:r w:rsidRPr="00BA20AF">
        <w:rPr>
          <w:color w:val="000000"/>
        </w:rPr>
        <w:t>і малдарға ірі қара малдың кеміктәріздес</w:t>
      </w:r>
      <w:r w:rsidRPr="00BA20AF">
        <w:rPr>
          <w:color w:val="000000"/>
        </w:rPr>
        <w:br/>
        <w:t>энцефалопатиясының жұғу қауіпін азайту мақсатына әсер ететін, ағзаларға</w:t>
      </w:r>
      <w:r w:rsidRPr="00BA20AF">
        <w:rPr>
          <w:color w:val="000000"/>
        </w:rPr>
        <w:br/>
        <w:t>байланысты келесі мал өнімдерін пайдаланау тиіс:</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 ми, жұлын, көз, көмекей бездері, тимус, талақ, ішек, егер олар жасы 6 айдан үлкен малдардан алынған, сондай-ақ осы ағзалардан дайындалған белокты өнімдер болса және етті бөлшектеген кезде жүйке және сөл бездері ұлпаларының алынып тасталуынын кажеттілігі;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 Женевада (1996 жылы сәуірде) Дүниежүзілік денсаулық сақтау ұйымы Халықаралық Эпизоотиялық Бюроның және азы</w:t>
      </w:r>
      <w:proofErr w:type="gramStart"/>
      <w:r w:rsidRPr="00BA20AF">
        <w:rPr>
          <w:color w:val="000000"/>
        </w:rPr>
        <w:t>қ-</w:t>
      </w:r>
      <w:proofErr w:type="gramEnd"/>
      <w:r w:rsidRPr="00BA20AF">
        <w:rPr>
          <w:color w:val="000000"/>
        </w:rPr>
        <w:t>түлік және ауыл шаруашылық ұйымының қатысуымен ұйымдастырған конференцияда халықаралық сарапшылар тобы келесідей нұсқаулар қабылдады: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1 барлық мемлекеттер і</w:t>
      </w:r>
      <w:proofErr w:type="gramStart"/>
      <w:r w:rsidRPr="00BA20AF">
        <w:rPr>
          <w:color w:val="000000"/>
        </w:rPr>
        <w:t>р</w:t>
      </w:r>
      <w:proofErr w:type="gramEnd"/>
      <w:r w:rsidRPr="00BA20AF">
        <w:rPr>
          <w:color w:val="000000"/>
        </w:rPr>
        <w:t>і қара малдың кеміктәріздес энцефалопатиясы жұққан малды союды және қауіпсіз жоюды қамтамасыз етуге, өнімдерінің адамдар тамағынын тізбегіне кірмеуін және азық өнім-дерін өңдеу барысында қоздырғышты инактивациялауына толығымен көз жеткізудің қажетгілігі;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2 Парижде Халықаралык Эпизоотиялық Бюрода қабылданған</w:t>
      </w:r>
      <w:r w:rsidRPr="00BA20AF">
        <w:rPr>
          <w:color w:val="000000"/>
        </w:rPr>
        <w:br/>
        <w:t>нұсқамаларға сәйкес, і</w:t>
      </w:r>
      <w:proofErr w:type="gramStart"/>
      <w:r w:rsidRPr="00BA20AF">
        <w:rPr>
          <w:color w:val="000000"/>
        </w:rPr>
        <w:t>р</w:t>
      </w:r>
      <w:proofErr w:type="gramEnd"/>
      <w:r w:rsidRPr="00BA20AF">
        <w:rPr>
          <w:color w:val="000000"/>
        </w:rPr>
        <w:t>і қара малдың кеміктәріздес энцефалопатиясының</w:t>
      </w:r>
      <w:r w:rsidRPr="00BA20AF">
        <w:rPr>
          <w:color w:val="000000"/>
        </w:rPr>
        <w:br/>
        <w:t>шығуын тіркеуге және ұзақ мерзімді бақылауға қоюды;</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3 і</w:t>
      </w:r>
      <w:proofErr w:type="gramStart"/>
      <w:r w:rsidRPr="00BA20AF">
        <w:rPr>
          <w:color w:val="000000"/>
        </w:rPr>
        <w:t>р</w:t>
      </w:r>
      <w:proofErr w:type="gramEnd"/>
      <w:r w:rsidRPr="00BA20AF">
        <w:rPr>
          <w:color w:val="000000"/>
        </w:rPr>
        <w:t>і қара малдың кеміктәріздес энцефалопатиясының бірді-екілі</w:t>
      </w:r>
      <w:r w:rsidRPr="00BA20AF">
        <w:rPr>
          <w:color w:val="000000"/>
        </w:rPr>
        <w:br/>
        <w:t>жағдайы байқалған мемлекеттер аурудың қоздырушының ластанған малдың</w:t>
      </w:r>
      <w:r w:rsidRPr="00BA20AF">
        <w:rPr>
          <w:color w:val="000000"/>
        </w:rPr>
        <w:br/>
        <w:t>ұлпаларының адам және малдарға азық дайындау өндірістеріне түспеуіне;</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4)ұсақ күйі</w:t>
      </w:r>
      <w:proofErr w:type="gramStart"/>
      <w:r w:rsidRPr="00BA20AF">
        <w:rPr>
          <w:color w:val="000000"/>
        </w:rPr>
        <w:t>ст</w:t>
      </w:r>
      <w:proofErr w:type="gramEnd"/>
      <w:r w:rsidRPr="00BA20AF">
        <w:rPr>
          <w:color w:val="000000"/>
        </w:rPr>
        <w:t>і малдардын ұлпаларынан мал азығын дайындауға тиым</w:t>
      </w:r>
      <w:r w:rsidRPr="00BA20AF">
        <w:rPr>
          <w:color w:val="000000"/>
        </w:rPr>
        <w:br/>
        <w:t>салуға. Ауру жануарларды оқшаулап, диеталық азықпен (сүрлем, быламық)</w:t>
      </w:r>
      <w:r w:rsidRPr="00BA20AF">
        <w:rPr>
          <w:color w:val="000000"/>
        </w:rPr>
        <w:br/>
        <w:t>қамтамасыз етеді және симтоматикалық емдеу жүргізеді.</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Ауыз қуыстарын 2 % сірке қышқылы қосылған таза сумен немесе 1:1000 перманганат калиймен, 1:5000 фурациллин ерітіндісімен жуады.3ақымданған желіндерді, тұяқ арасын, бақайларын дезинфекциялық маймен немесе эмульсиялармен өндейді. Асқынған жағдайда хирургиялық өндеу жүргізеді.</w:t>
      </w:r>
    </w:p>
    <w:p w:rsidR="000D5826" w:rsidRPr="00BA20AF" w:rsidRDefault="000D5826" w:rsidP="000D5826">
      <w:pPr>
        <w:pStyle w:val="p29"/>
        <w:shd w:val="clear" w:color="auto" w:fill="FFFFFF"/>
        <w:spacing w:before="0" w:beforeAutospacing="0" w:after="0" w:afterAutospacing="0"/>
        <w:ind w:firstLine="707"/>
        <w:jc w:val="both"/>
        <w:rPr>
          <w:color w:val="000000"/>
        </w:rPr>
      </w:pPr>
      <w:r w:rsidRPr="00BA20AF">
        <w:rPr>
          <w:color w:val="000000"/>
        </w:rPr>
        <w:t>Мал қораларын, қолданылған құрал саймандарын, көліктерді,</w:t>
      </w:r>
      <w:r w:rsidRPr="00BA20AF">
        <w:rPr>
          <w:color w:val="000000"/>
        </w:rPr>
        <w:br/>
        <w:t>сонымен қатар эпизоотиялық аумақтардың ошағын 5 күнде 1 рет</w:t>
      </w:r>
      <w:r w:rsidRPr="00BA20AF">
        <w:rPr>
          <w:color w:val="000000"/>
        </w:rPr>
        <w:br/>
        <w:t>дезинфекциялайды, ал ауру және ауруға күдікті малдар тұ</w:t>
      </w:r>
      <w:proofErr w:type="gramStart"/>
      <w:r w:rsidRPr="00BA20AF">
        <w:rPr>
          <w:color w:val="000000"/>
        </w:rPr>
        <w:t>р</w:t>
      </w:r>
      <w:proofErr w:type="gramEnd"/>
      <w:r w:rsidRPr="00BA20AF">
        <w:rPr>
          <w:color w:val="000000"/>
        </w:rPr>
        <w:t>ған кораларын</w:t>
      </w:r>
      <w:r w:rsidRPr="00BA20AF">
        <w:rPr>
          <w:color w:val="000000"/>
        </w:rPr>
        <w:br/>
        <w:t>(кұрал-саймандар, тұратын орындары) күнделікті дезинфекцияланады.</w:t>
      </w:r>
      <w:r w:rsidRPr="00BA20AF">
        <w:rPr>
          <w:color w:val="000000"/>
        </w:rPr>
        <w:br/>
        <w:t>Дезинфекциялау үшін 2 % натрий тұзы ыстық ерітіндісін пайдаланады. Ауру ошағында жұмыс істейтін жұмысшылардың киімдерін пароформалинді камерада залалсыздандырады. Қи биотермиялық әдіспен залалсыздандырылады. Жануарлар өлекселерін биотермиялық шұңқырларда залалсыздандырады. Лажсыз сойылған ауру және ауруға күдікті жануарлардан алынған ет жене ет өнімдері қаннатылғаннан кейін шектеусіз қолданылады. Аурудан таза емес шаруашылық субъектілерінен алынған сүт 76</w:t>
      </w:r>
      <w:proofErr w:type="gramStart"/>
      <w:r w:rsidRPr="00BA20AF">
        <w:rPr>
          <w:color w:val="000000"/>
        </w:rPr>
        <w:t xml:space="preserve"> °С</w:t>
      </w:r>
      <w:proofErr w:type="gramEnd"/>
      <w:r w:rsidRPr="00BA20AF">
        <w:rPr>
          <w:color w:val="000000"/>
        </w:rPr>
        <w:t xml:space="preserve"> температурада 15-20 секунд пастеризацияланады. Егер сүт зауыттары, сепараторлар немесе сүт қабылдайтын пункттер </w:t>
      </w:r>
      <w:r w:rsidRPr="00BA20AF">
        <w:rPr>
          <w:color w:val="000000"/>
        </w:rPr>
        <w:lastRenderedPageBreak/>
        <w:t>ортадан жүретін сүт тазалағыш пастеризациялық қондырғылармен жабдықталмаған жағдайда оларға келген сүт міндетті түрде 85</w:t>
      </w:r>
      <w:proofErr w:type="gramStart"/>
      <w:r w:rsidRPr="00BA20AF">
        <w:rPr>
          <w:color w:val="000000"/>
        </w:rPr>
        <w:t xml:space="preserve"> °С</w:t>
      </w:r>
      <w:proofErr w:type="gramEnd"/>
      <w:r w:rsidRPr="00BA20AF">
        <w:rPr>
          <w:color w:val="000000"/>
        </w:rPr>
        <w:t xml:space="preserve"> температурада 30 минут пастеризацнялану немесе 5 минут қайнатылу қажет.</w:t>
      </w:r>
    </w:p>
    <w:p w:rsidR="000D5826" w:rsidRPr="00BA20AF" w:rsidRDefault="000D5826" w:rsidP="000D5826">
      <w:pPr>
        <w:pStyle w:val="p12"/>
        <w:shd w:val="clear" w:color="auto" w:fill="FFFFFF"/>
        <w:spacing w:before="0" w:beforeAutospacing="0" w:after="0" w:afterAutospacing="0"/>
        <w:jc w:val="both"/>
        <w:rPr>
          <w:color w:val="000000"/>
        </w:rPr>
      </w:pPr>
      <w:r w:rsidRPr="00BA20AF">
        <w:rPr>
          <w:rStyle w:val="s1"/>
          <w:b/>
          <w:bCs/>
          <w:color w:val="000000"/>
        </w:rPr>
        <w:t>Бақылау сұрақтары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1. Ауруды сипатап беріңіз.</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2. Қоздырғышы туралы және оның төзімділігі туралы не айта аласыз?</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3. Аурудың індеттік ерекшеліктері қандай?</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2. Дерттенуін сипаттап берініз.</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3. І</w:t>
      </w:r>
      <w:proofErr w:type="gramStart"/>
      <w:r w:rsidRPr="00BA20AF">
        <w:rPr>
          <w:color w:val="000000"/>
        </w:rPr>
        <w:t>р</w:t>
      </w:r>
      <w:proofErr w:type="gramEnd"/>
      <w:r w:rsidRPr="00BA20AF">
        <w:rPr>
          <w:color w:val="000000"/>
        </w:rPr>
        <w:t>і қара малдың кеміктәріздес энцефалопатиясына тән клиникалық</w:t>
      </w:r>
    </w:p>
    <w:p w:rsidR="000D5826" w:rsidRPr="00BA20AF" w:rsidRDefault="000D5826" w:rsidP="000D5826">
      <w:pPr>
        <w:pStyle w:val="p94"/>
        <w:shd w:val="clear" w:color="auto" w:fill="FFFFFF"/>
        <w:spacing w:before="0" w:beforeAutospacing="0" w:after="0" w:afterAutospacing="0"/>
        <w:ind w:firstLine="284"/>
        <w:jc w:val="both"/>
        <w:rPr>
          <w:color w:val="000000"/>
        </w:rPr>
      </w:pPr>
      <w:r w:rsidRPr="00BA20AF">
        <w:rPr>
          <w:color w:val="000000"/>
        </w:rPr>
        <w:t>белгілері және патологоанатомиялық өзгерістерін айтыңыз.</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4. І</w:t>
      </w:r>
      <w:proofErr w:type="gramStart"/>
      <w:r w:rsidRPr="00BA20AF">
        <w:rPr>
          <w:color w:val="000000"/>
        </w:rPr>
        <w:t>р</w:t>
      </w:r>
      <w:proofErr w:type="gramEnd"/>
      <w:r w:rsidRPr="00BA20AF">
        <w:rPr>
          <w:color w:val="000000"/>
        </w:rPr>
        <w:t>і қара малдың кеміктәріздес энцефалопатиясын қандай аурулардан және</w:t>
      </w:r>
    </w:p>
    <w:p w:rsidR="000D5826" w:rsidRPr="00BA20AF" w:rsidRDefault="000D5826" w:rsidP="000D5826">
      <w:pPr>
        <w:pStyle w:val="p94"/>
        <w:shd w:val="clear" w:color="auto" w:fill="FFFFFF"/>
        <w:spacing w:before="0" w:beforeAutospacing="0" w:after="0" w:afterAutospacing="0"/>
        <w:ind w:firstLine="284"/>
        <w:jc w:val="both"/>
        <w:rPr>
          <w:color w:val="000000"/>
        </w:rPr>
      </w:pPr>
      <w:r w:rsidRPr="00BA20AF">
        <w:rPr>
          <w:color w:val="000000"/>
        </w:rPr>
        <w:t>қандай белгілері арқылы ажыратады.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5. Аурудың алдын алу</w:t>
      </w:r>
      <w:r w:rsidRPr="00BA20AF">
        <w:rPr>
          <w:rStyle w:val="s1"/>
          <w:b/>
          <w:bCs/>
          <w:color w:val="000000"/>
        </w:rPr>
        <w:t> </w:t>
      </w:r>
      <w:r w:rsidRPr="00BA20AF">
        <w:rPr>
          <w:color w:val="000000"/>
        </w:rPr>
        <w:t>шараларына не жатады?</w:t>
      </w:r>
    </w:p>
    <w:p w:rsidR="000D5826" w:rsidRPr="00BA20AF" w:rsidRDefault="000D5826" w:rsidP="000D5826">
      <w:pPr>
        <w:pStyle w:val="p12"/>
        <w:shd w:val="clear" w:color="auto" w:fill="FFFFFF"/>
        <w:spacing w:before="0" w:beforeAutospacing="0" w:after="0" w:afterAutospacing="0"/>
        <w:jc w:val="both"/>
        <w:rPr>
          <w:color w:val="000000"/>
        </w:rPr>
      </w:pPr>
      <w:r w:rsidRPr="00BA20AF">
        <w:rPr>
          <w:color w:val="000000"/>
        </w:rPr>
        <w:t>6. Күресу жолдары мен қауіпсіздік шараларын айтып беріңіз.</w:t>
      </w:r>
    </w:p>
    <w:p w:rsidR="00D95396" w:rsidRPr="00BA20AF" w:rsidRDefault="00D95396" w:rsidP="000D5826">
      <w:pPr>
        <w:shd w:val="clear" w:color="auto" w:fill="FFFFFF"/>
        <w:rPr>
          <w:sz w:val="24"/>
          <w:szCs w:val="24"/>
        </w:rPr>
      </w:pPr>
    </w:p>
    <w:p w:rsidR="00D95396" w:rsidRPr="00BA20AF" w:rsidRDefault="00D95396">
      <w:pPr>
        <w:rPr>
          <w:sz w:val="24"/>
          <w:szCs w:val="24"/>
        </w:rPr>
      </w:pPr>
    </w:p>
    <w:p w:rsidR="00D95396" w:rsidRPr="00BA20AF" w:rsidRDefault="00D95396" w:rsidP="00D95396">
      <w:pPr>
        <w:pStyle w:val="p95"/>
        <w:shd w:val="clear" w:color="auto" w:fill="FFFFFF"/>
        <w:spacing w:before="19" w:beforeAutospacing="0"/>
        <w:ind w:firstLine="707"/>
        <w:jc w:val="both"/>
        <w:rPr>
          <w:color w:val="000000"/>
        </w:rPr>
      </w:pPr>
      <w:bookmarkStart w:id="0" w:name="_GoBack"/>
      <w:bookmarkEnd w:id="0"/>
      <w:r w:rsidRPr="00BA20AF">
        <w:rPr>
          <w:rStyle w:val="s1"/>
          <w:b/>
          <w:bCs/>
          <w:color w:val="000000"/>
          <w:lang w:val="kk-KZ"/>
        </w:rPr>
        <w:t>5</w:t>
      </w:r>
      <w:r w:rsidR="000D5826" w:rsidRPr="00BA20AF">
        <w:rPr>
          <w:rStyle w:val="s1"/>
          <w:b/>
          <w:bCs/>
          <w:color w:val="000000"/>
          <w:lang w:val="kk-KZ"/>
        </w:rPr>
        <w:t xml:space="preserve">-дәріс.  </w:t>
      </w:r>
      <w:r w:rsidRPr="00BA20AF">
        <w:rPr>
          <w:rStyle w:val="s1"/>
          <w:b/>
          <w:bCs/>
          <w:color w:val="000000"/>
        </w:rPr>
        <w:t>Жылқылардың вирустық артериті</w:t>
      </w:r>
    </w:p>
    <w:p w:rsidR="00D95396" w:rsidRPr="00BA20AF" w:rsidRDefault="00D95396" w:rsidP="00D95396">
      <w:pPr>
        <w:pStyle w:val="p29"/>
        <w:shd w:val="clear" w:color="auto" w:fill="FFFFFF"/>
        <w:ind w:firstLine="707"/>
        <w:jc w:val="both"/>
        <w:rPr>
          <w:color w:val="000000"/>
        </w:rPr>
      </w:pPr>
      <w:r w:rsidRPr="00BA20AF">
        <w:rPr>
          <w:rStyle w:val="s1"/>
          <w:b/>
          <w:bCs/>
          <w:color w:val="000000"/>
        </w:rPr>
        <w:t>Сабақтың мақсаты:</w:t>
      </w:r>
      <w:r w:rsidRPr="00BA20AF">
        <w:rPr>
          <w:color w:val="000000"/>
        </w:rPr>
        <w:t> Аурудың себебін, шығуын, клиникалық белгілері мен алдын алу шаралары және күресу жолдарын оқып игеру.</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Жылқылардың вирустық артериті</w:t>
      </w:r>
      <w:r w:rsidRPr="00BA20AF">
        <w:rPr>
          <w:color w:val="000000"/>
        </w:rPr>
        <w:t> /</w:t>
      </w:r>
      <w:r w:rsidRPr="00BA20AF">
        <w:rPr>
          <w:rStyle w:val="s21"/>
          <w:i/>
          <w:iCs/>
          <w:color w:val="000000"/>
        </w:rPr>
        <w:t>орыс</w:t>
      </w:r>
      <w:r w:rsidRPr="00BA20AF">
        <w:rPr>
          <w:color w:val="000000"/>
        </w:rPr>
        <w:t xml:space="preserve">. </w:t>
      </w:r>
      <w:proofErr w:type="gramStart"/>
      <w:r w:rsidRPr="00BA20AF">
        <w:rPr>
          <w:color w:val="000000"/>
        </w:rPr>
        <w:t>вирусный</w:t>
      </w:r>
      <w:proofErr w:type="gramEnd"/>
      <w:r w:rsidRPr="00BA20AF">
        <w:rPr>
          <w:color w:val="000000"/>
        </w:rPr>
        <w:t xml:space="preserve"> артерит лошадей, </w:t>
      </w:r>
      <w:r w:rsidRPr="00BA20AF">
        <w:rPr>
          <w:rStyle w:val="s21"/>
          <w:i/>
          <w:iCs/>
          <w:color w:val="000000"/>
        </w:rPr>
        <w:t>лат</w:t>
      </w:r>
      <w:r w:rsidRPr="00BA20AF">
        <w:rPr>
          <w:color w:val="000000"/>
        </w:rPr>
        <w:t xml:space="preserve">. Arteritis viralis equorum/ – дене қызуының </w:t>
      </w:r>
      <w:proofErr w:type="gramStart"/>
      <w:r w:rsidRPr="00BA20AF">
        <w:rPr>
          <w:color w:val="000000"/>
        </w:rPr>
        <w:t>к</w:t>
      </w:r>
      <w:proofErr w:type="gramEnd"/>
      <w:r w:rsidRPr="00BA20AF">
        <w:rPr>
          <w:color w:val="000000"/>
        </w:rPr>
        <w:t>өтерілуімен, коньюктивитпен, қабақтың ісінуімен, жарықта көзін аша алмаумен, кілегейлі қабықтардың қанталауымен, қарын мен сирақтың домбығуымен, жылқыларды іш тастаумен мінезделетін жіті өтетін аз зерттелген жұқпалы ауру.</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Тарихи деректер.</w:t>
      </w:r>
      <w:r w:rsidRPr="00BA20AF">
        <w:rPr>
          <w:color w:val="000000"/>
        </w:rPr>
        <w:t> 1957 жылы Долл және қызметтестері Огайо штатының (АҚШ) бір шаруашылығында жылқыларда аурудың жіті ө</w:t>
      </w:r>
      <w:proofErr w:type="gramStart"/>
      <w:r w:rsidRPr="00BA20AF">
        <w:rPr>
          <w:color w:val="000000"/>
        </w:rPr>
        <w:t>т</w:t>
      </w:r>
      <w:proofErr w:type="gramEnd"/>
      <w:r w:rsidRPr="00BA20AF">
        <w:rPr>
          <w:color w:val="000000"/>
        </w:rPr>
        <w:t>іп жатқанын мінездеді. Олардың мәліметі бойынша 30 % жылқылар өліп, 50 % биелердің іш тастауы байқалды. Бұ</w:t>
      </w:r>
      <w:proofErr w:type="gramStart"/>
      <w:r w:rsidRPr="00BA20AF">
        <w:rPr>
          <w:color w:val="000000"/>
        </w:rPr>
        <w:t>л</w:t>
      </w:r>
      <w:proofErr w:type="gramEnd"/>
      <w:r w:rsidRPr="00BA20AF">
        <w:rPr>
          <w:color w:val="000000"/>
        </w:rPr>
        <w:t xml:space="preserve"> ауруды олар жылқылардың вирустық артериті деп атады.</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Қоздырушысы.</w:t>
      </w:r>
      <w:r w:rsidRPr="00BA20AF">
        <w:rPr>
          <w:color w:val="000000"/>
        </w:rPr>
        <w:t> Жылқылардың вирустық артеритінің вирусы </w:t>
      </w:r>
      <w:r w:rsidRPr="00BA20AF">
        <w:rPr>
          <w:rStyle w:val="s20"/>
          <w:b/>
          <w:bCs/>
          <w:i/>
          <w:iCs/>
          <w:color w:val="000000"/>
        </w:rPr>
        <w:t>Togaviridae</w:t>
      </w:r>
      <w:r w:rsidRPr="00BA20AF">
        <w:rPr>
          <w:color w:val="000000"/>
        </w:rPr>
        <w:t> тұқымына, </w:t>
      </w:r>
      <w:r w:rsidRPr="00BA20AF">
        <w:rPr>
          <w:rStyle w:val="s20"/>
          <w:b/>
          <w:bCs/>
          <w:i/>
          <w:iCs/>
          <w:color w:val="000000"/>
        </w:rPr>
        <w:t>Alfa, Flavi, Pestivirus</w:t>
      </w:r>
      <w:r w:rsidRPr="00BA20AF">
        <w:rPr>
          <w:color w:val="000000"/>
        </w:rPr>
        <w:t> туыстастығына жатады.</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Төзімділігі.</w:t>
      </w:r>
      <w:r w:rsidRPr="00BA20AF">
        <w:rPr>
          <w:color w:val="000000"/>
        </w:rPr>
        <w:t> Вирус трипсинге, пенициллинге және стрептомицинге төзімді. Жұқтырылған ұлпаларда -20</w:t>
      </w:r>
      <w:proofErr w:type="gramStart"/>
      <w:r w:rsidRPr="00BA20AF">
        <w:rPr>
          <w:color w:val="000000"/>
        </w:rPr>
        <w:t xml:space="preserve"> С</w:t>
      </w:r>
      <w:proofErr w:type="gramEnd"/>
      <w:r w:rsidRPr="00BA20AF">
        <w:rPr>
          <w:color w:val="000000"/>
        </w:rPr>
        <w:t xml:space="preserve"> – та вирус 6 жыл сақталады, -4 С – та 75 күн сақталады, жоғарғы температурада тез өледі (Мак Коллум және басқалар., 1961).</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Індеттік деректер.</w:t>
      </w:r>
      <w:r w:rsidRPr="00BA20AF">
        <w:rPr>
          <w:color w:val="000000"/>
        </w:rPr>
        <w:t xml:space="preserve"> вирустық артеритке тақтұяқты жануарлар бейімді. Табиғи жағдайда аэрогенді және жанасу арқылы жұғады. Алиментарлық жолменде жұғуы мүмкін. Індет қоздырушының бастауы – ауру жануарлар. Ауру жылқылар вирустың табиғи резервуары болып табылады. Зертханалық </w:t>
      </w:r>
      <w:proofErr w:type="gramStart"/>
      <w:r w:rsidRPr="00BA20AF">
        <w:rPr>
          <w:color w:val="000000"/>
        </w:rPr>
        <w:t>жануарлар</w:t>
      </w:r>
      <w:proofErr w:type="gramEnd"/>
      <w:r w:rsidRPr="00BA20AF">
        <w:rPr>
          <w:color w:val="000000"/>
        </w:rPr>
        <w:t xml:space="preserve"> ағзасына, тауық эмбрионына және гетерологиялық торша өсінділеріне егу мүмкіндігі сәтсіз аяқталды.</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color w:val="000000"/>
        </w:rPr>
        <w:t>Вирусты бі</w:t>
      </w:r>
      <w:proofErr w:type="gramStart"/>
      <w:r w:rsidRPr="00BA20AF">
        <w:rPr>
          <w:color w:val="000000"/>
        </w:rPr>
        <w:t>р</w:t>
      </w:r>
      <w:proofErr w:type="gramEnd"/>
      <w:r w:rsidRPr="00BA20AF">
        <w:rPr>
          <w:color w:val="000000"/>
        </w:rPr>
        <w:t>іншілік бөліп алу үшін жылқылардың мүшелерінен алынған торша өсінділері ғана жарамды. Басқа торша өсінділеріне ө</w:t>
      </w:r>
      <w:proofErr w:type="gramStart"/>
      <w:r w:rsidRPr="00BA20AF">
        <w:rPr>
          <w:color w:val="000000"/>
        </w:rPr>
        <w:t>сіру</w:t>
      </w:r>
      <w:proofErr w:type="gramEnd"/>
      <w:r w:rsidRPr="00BA20AF">
        <w:rPr>
          <w:color w:val="000000"/>
        </w:rPr>
        <w:t xml:space="preserve"> кезінде вирус иммуногендігін сақтап, уыттылығы төмендеген. Сезімтал торша өсінділерінде цитпотикалық өзгерістерді шақырып вирус көбейеді. Вирус тасымалдаушының уақыты белгісіз. Өлген төлдің организміне қарап зерттегенде оның өкпесінде және көкбауырында кө</w:t>
      </w:r>
      <w:proofErr w:type="gramStart"/>
      <w:r w:rsidRPr="00BA20AF">
        <w:rPr>
          <w:color w:val="000000"/>
        </w:rPr>
        <w:t>п</w:t>
      </w:r>
      <w:proofErr w:type="gramEnd"/>
      <w:r w:rsidRPr="00BA20AF">
        <w:rPr>
          <w:color w:val="000000"/>
        </w:rPr>
        <w:t xml:space="preserve"> вирус табылған.</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Дерттенуі</w:t>
      </w:r>
      <w:r w:rsidRPr="00BA20AF">
        <w:rPr>
          <w:color w:val="000000"/>
        </w:rPr>
        <w:t> зерттелмеген. Вирус тамырлардың эндотелийіне енген соң, қабыну процесстерін, тарылу мен тромбоздың түзілуін шақырады. Вирустық артеритке организмнің барлық ұсақ артерийлерінің диссеминациялық бұзылулары, әсіресе тоқ ішек пен соқыр ішектің, өкпенің, бүйрекү</w:t>
      </w:r>
      <w:proofErr w:type="gramStart"/>
      <w:r w:rsidRPr="00BA20AF">
        <w:rPr>
          <w:color w:val="000000"/>
        </w:rPr>
        <w:t>ст</w:t>
      </w:r>
      <w:proofErr w:type="gramEnd"/>
      <w:r w:rsidRPr="00BA20AF">
        <w:rPr>
          <w:color w:val="000000"/>
        </w:rPr>
        <w:t>і капсулалардың, көкбауырдың және лимфа түйіндерінің бұзылулары мінезді. Дегенеративті өзгерістер ішкі мүшелердің, сирақтың және қарынның домбығуына әкеледі, сонымен қатар биелерді іш тастауға соқтырады.</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Клиникалық белгілері.</w:t>
      </w:r>
      <w:r w:rsidRPr="00BA20AF">
        <w:rPr>
          <w:color w:val="000000"/>
        </w:rPr>
        <w:t xml:space="preserve"> Жасырын кезеңі 1 – 5 күн. Табиғи жағдайда ауру жіті өтеді және жасына, жынысына қарамай барлық жануарларды зақымдайды. Жас төлдер өте сезімтал. Клиникалық белгілері дене қызуының көтерілуімен, тәбеті бұзылып, танау қуысы мен коньюктивиттің кілегейлі қабықтардың қанталауымен, жастың ағуымен, танаудан серозды бөлінулермен, қабақтың ісінуімен, қарын мен сирақтың домбығуымен, бұлшықеттердің </w:t>
      </w:r>
      <w:r w:rsidRPr="00BA20AF">
        <w:rPr>
          <w:color w:val="000000"/>
        </w:rPr>
        <w:lastRenderedPageBreak/>
        <w:t>әлсіреуімен, биенің іш тастауымен және өліммен мінезделеді. (</w:t>
      </w:r>
      <w:proofErr w:type="gramStart"/>
      <w:r w:rsidRPr="00BA20AF">
        <w:rPr>
          <w:color w:val="000000"/>
        </w:rPr>
        <w:t>Долл</w:t>
      </w:r>
      <w:proofErr w:type="gramEnd"/>
      <w:r w:rsidRPr="00BA20AF">
        <w:rPr>
          <w:color w:val="000000"/>
        </w:rPr>
        <w:t xml:space="preserve"> және басқ</w:t>
      </w:r>
      <w:proofErr w:type="gramStart"/>
      <w:r w:rsidRPr="00BA20AF">
        <w:rPr>
          <w:color w:val="000000"/>
        </w:rPr>
        <w:t>алар., 1957) 10 – 35 күннен кейін жұқтырылған биелер іш тастайды.</w:t>
      </w:r>
      <w:proofErr w:type="gramEnd"/>
    </w:p>
    <w:p w:rsidR="00D95396" w:rsidRPr="00BA20AF" w:rsidRDefault="00D95396" w:rsidP="000D5826">
      <w:pPr>
        <w:pStyle w:val="p29"/>
        <w:shd w:val="clear" w:color="auto" w:fill="FFFFFF"/>
        <w:spacing w:before="0" w:beforeAutospacing="0" w:after="0" w:afterAutospacing="0"/>
        <w:ind w:firstLine="707"/>
        <w:jc w:val="both"/>
        <w:rPr>
          <w:color w:val="000000"/>
        </w:rPr>
      </w:pPr>
      <w:proofErr w:type="gramStart"/>
      <w:r w:rsidRPr="00BA20AF">
        <w:rPr>
          <w:color w:val="000000"/>
        </w:rPr>
        <w:t>1959 жылы Джонс экспериментальды жұқтырылған жануарларда мынадай клиникалық белгілерін байқаған: дене қызуының көтерілуімен, тәбеті бұзылып, танаудан серозды бөлінділер ағып (катаральды ринит), көзден жастың ағуы, қабақтың ісінуімен, қарын мен сирақтың домбығуымен, тынысы тарылып, буындары ауырады, іші өтеді және</w:t>
      </w:r>
      <w:proofErr w:type="gramEnd"/>
      <w:r w:rsidRPr="00BA20AF">
        <w:rPr>
          <w:color w:val="000000"/>
        </w:rPr>
        <w:t xml:space="preserve"> жалпы күйзелу жағдайы байқалады. Шамамен әрбі</w:t>
      </w:r>
      <w:proofErr w:type="gramStart"/>
      <w:r w:rsidRPr="00BA20AF">
        <w:rPr>
          <w:color w:val="000000"/>
        </w:rPr>
        <w:t>р</w:t>
      </w:r>
      <w:proofErr w:type="gramEnd"/>
      <w:r w:rsidRPr="00BA20AF">
        <w:rPr>
          <w:color w:val="000000"/>
        </w:rPr>
        <w:t xml:space="preserve"> үшінші ауру жылқыда жарықтан қорқу, қасаң қабақтың күңгірттенуі, жөтел, тынысы тарылып, тынышсыздану, әлсіреу, тәлтіректеп жүруі байқалады. Төлмен бірге шуда түсі</w:t>
      </w:r>
      <w:proofErr w:type="gramStart"/>
      <w:r w:rsidRPr="00BA20AF">
        <w:rPr>
          <w:color w:val="000000"/>
        </w:rPr>
        <w:t>п</w:t>
      </w:r>
      <w:proofErr w:type="gramEnd"/>
      <w:r w:rsidRPr="00BA20AF">
        <w:rPr>
          <w:color w:val="000000"/>
        </w:rPr>
        <w:t xml:space="preserve"> қалады. Экспериментальды жұқтырылғанда іш тастау 50-80 % -ға жетеді.</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3"/>
          <w:b/>
          <w:bCs/>
          <w:color w:val="000000"/>
        </w:rPr>
        <w:t>Патологиялы</w:t>
      </w:r>
      <w:proofErr w:type="gramStart"/>
      <w:r w:rsidRPr="00BA20AF">
        <w:rPr>
          <w:rStyle w:val="s13"/>
          <w:b/>
          <w:bCs/>
          <w:color w:val="000000"/>
        </w:rPr>
        <w:t>қ-</w:t>
      </w:r>
      <w:proofErr w:type="gramEnd"/>
      <w:r w:rsidRPr="00BA20AF">
        <w:rPr>
          <w:rStyle w:val="s13"/>
          <w:b/>
          <w:bCs/>
          <w:color w:val="000000"/>
        </w:rPr>
        <w:t>анатомиялық өзгерістер. </w:t>
      </w:r>
      <w:r w:rsidRPr="00BA20AF">
        <w:rPr>
          <w:rStyle w:val="s2"/>
          <w:color w:val="000000"/>
        </w:rPr>
        <w:t>Өлген</w:t>
      </w:r>
      <w:r w:rsidRPr="00BA20AF">
        <w:rPr>
          <w:color w:val="000000"/>
        </w:rPr>
        <w:t> жануарларды сойып қарағанда организмнің барлық ұсақ тамырларының қабынғаны, ауыз қуысының кілегейлі қабықтарда қанталаулар, өкпенің домбығуы, катаральды және катаральды – геморрагиялық қабынулар және тоқ ішектің қабынуы, көкбауырдың қанталауы және жансыздануы, бүйрек пен бауырда дегенеративті өзгерістер көрінеді. Гистологиялық зерттегенде артерияларда қанталаулар мен қабынуылар, өліеттенулер кө</w:t>
      </w:r>
      <w:proofErr w:type="gramStart"/>
      <w:r w:rsidRPr="00BA20AF">
        <w:rPr>
          <w:color w:val="000000"/>
        </w:rPr>
        <w:t>р</w:t>
      </w:r>
      <w:proofErr w:type="gramEnd"/>
      <w:r w:rsidRPr="00BA20AF">
        <w:rPr>
          <w:color w:val="000000"/>
        </w:rPr>
        <w:t>інеді. Ішектің кілегейлі қабықтардың астында тамырлардың тромбоздануы және жансыздануы көрінеді.</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color w:val="000000"/>
        </w:rPr>
        <w:t>Коньюктивитте, танаудың, ауыздың, көздің, асқазанның, ішектің және іш тасталған төлдерде қанталаулар кө</w:t>
      </w:r>
      <w:proofErr w:type="gramStart"/>
      <w:r w:rsidRPr="00BA20AF">
        <w:rPr>
          <w:color w:val="000000"/>
        </w:rPr>
        <w:t>р</w:t>
      </w:r>
      <w:proofErr w:type="gramEnd"/>
      <w:r w:rsidRPr="00BA20AF">
        <w:rPr>
          <w:color w:val="000000"/>
        </w:rPr>
        <w:t>інеді. Плеврада және іш қуыстарында - ұсақ қанталаулар; аралық перде ұлпасы ісінген, ішкі плевралдық қуыстарында 50-ден 300 мл-ге дейін серозды мөлдір сұйықтық болады.</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Балау.</w:t>
      </w:r>
      <w:r w:rsidRPr="00BA20AF">
        <w:rPr>
          <w:color w:val="000000"/>
        </w:rPr>
        <w:t> Бұрында ауруды балау клиникалық белгілеріне және </w:t>
      </w:r>
      <w:r w:rsidRPr="00BA20AF">
        <w:rPr>
          <w:rStyle w:val="s2"/>
          <w:color w:val="000000"/>
        </w:rPr>
        <w:t>патологиялы</w:t>
      </w:r>
      <w:proofErr w:type="gramStart"/>
      <w:r w:rsidRPr="00BA20AF">
        <w:rPr>
          <w:rStyle w:val="s2"/>
          <w:color w:val="000000"/>
        </w:rPr>
        <w:t>қ-</w:t>
      </w:r>
      <w:proofErr w:type="gramEnd"/>
      <w:r w:rsidRPr="00BA20AF">
        <w:rPr>
          <w:rStyle w:val="s2"/>
          <w:color w:val="000000"/>
        </w:rPr>
        <w:t xml:space="preserve">анатомиялық өзгерістеріне қарап негізделген. </w:t>
      </w:r>
      <w:proofErr w:type="gramStart"/>
      <w:r w:rsidRPr="00BA20AF">
        <w:rPr>
          <w:rStyle w:val="s2"/>
          <w:color w:val="000000"/>
        </w:rPr>
        <w:t>Б</w:t>
      </w:r>
      <w:proofErr w:type="gramEnd"/>
      <w:r w:rsidRPr="00BA20AF">
        <w:rPr>
          <w:rStyle w:val="s2"/>
          <w:color w:val="000000"/>
        </w:rPr>
        <w:t>ірақ ол тұмау (инфлюенца) және жылқылардың ринопневмониясына ұқсас келеді, сондықтан ол қате болып табылады.</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2"/>
          <w:color w:val="000000"/>
        </w:rPr>
        <w:t>Қазіргі кезде ауруды зертханалық зерттеумен балайды. Торша өсіндісінде қоздырғышты өсіреді. Нейтрализация, компемент байланыстыру реакциясын және гистологиялық зерттеуді өткізі</w:t>
      </w:r>
      <w:proofErr w:type="gramStart"/>
      <w:r w:rsidRPr="00BA20AF">
        <w:rPr>
          <w:rStyle w:val="s2"/>
          <w:color w:val="000000"/>
        </w:rPr>
        <w:t>п</w:t>
      </w:r>
      <w:proofErr w:type="gramEnd"/>
      <w:r w:rsidRPr="00BA20AF">
        <w:rPr>
          <w:rStyle w:val="s2"/>
          <w:color w:val="000000"/>
        </w:rPr>
        <w:t>, антиденелерді табу үшін ауырып жазылған жануарлардың қан сарысуын зерттейді. Ауырған және өлген жануарлардың мүшелеріне суспензия дайындап, жылқыларға жұқтырып, биосынама қояды. </w:t>
      </w:r>
      <w:r w:rsidRPr="00BA20AF">
        <w:rPr>
          <w:color w:val="000000"/>
        </w:rPr>
        <w:t>Індеттік деректертерге, клиникалық белгілеріне және </w:t>
      </w:r>
      <w:r w:rsidRPr="00BA20AF">
        <w:rPr>
          <w:rStyle w:val="s2"/>
          <w:color w:val="000000"/>
        </w:rPr>
        <w:t>патологиялық-анатомиялық өзгерістеріне қарап уақытша балау қояды. Вирусты оқшаулау үші</w:t>
      </w:r>
      <w:proofErr w:type="gramStart"/>
      <w:r w:rsidRPr="00BA20AF">
        <w:rPr>
          <w:rStyle w:val="s2"/>
          <w:color w:val="000000"/>
        </w:rPr>
        <w:t>н</w:t>
      </w:r>
      <w:proofErr w:type="gramEnd"/>
      <w:r w:rsidRPr="00BA20AF">
        <w:rPr>
          <w:rStyle w:val="s2"/>
          <w:color w:val="000000"/>
        </w:rPr>
        <w:t xml:space="preserve"> көкбауырдың, өкпенің, лимфа түйіндерінің, бүйректің, сонымен қатар танаудан аққан сораның және </w:t>
      </w:r>
      <w:r w:rsidRPr="00BA20AF">
        <w:rPr>
          <w:color w:val="000000"/>
        </w:rPr>
        <w:t>коньюктивит қапшығынан дайындалған суспензия пайдаланылады. Вирусты жылқының бүйрек торша өсіндісінен бөлі</w:t>
      </w:r>
      <w:proofErr w:type="gramStart"/>
      <w:r w:rsidRPr="00BA20AF">
        <w:rPr>
          <w:color w:val="000000"/>
        </w:rPr>
        <w:t>п</w:t>
      </w:r>
      <w:proofErr w:type="gramEnd"/>
      <w:r w:rsidRPr="00BA20AF">
        <w:rPr>
          <w:color w:val="000000"/>
        </w:rPr>
        <w:t xml:space="preserve"> алады. Жылқылар мен понидан оң сарысуды алады да вакцина егеді, содан кейін уытты вируспен зақымдайды</w:t>
      </w:r>
      <w:proofErr w:type="gramStart"/>
      <w:r w:rsidRPr="00BA20AF">
        <w:rPr>
          <w:color w:val="000000"/>
        </w:rPr>
        <w:t>.К</w:t>
      </w:r>
      <w:proofErr w:type="gramEnd"/>
      <w:r w:rsidRPr="00BA20AF">
        <w:rPr>
          <w:color w:val="000000"/>
        </w:rPr>
        <w:t>омплемент байланыстырушы реакциясы үшін антигендерді өкпенің экстрактынан және іш тасталған төлдердің бауырынан дайындауғы болады.</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t>Ажыратып балау.</w:t>
      </w:r>
      <w:r w:rsidRPr="00BA20AF">
        <w:rPr>
          <w:color w:val="000000"/>
        </w:rPr>
        <w:t> Вирустық артеритті жылқылардың ринопневмониясынан (биелердің іш тастауы) және жылқылардың африкалық обасынан ажырату керек. Клиникалық және </w:t>
      </w:r>
      <w:r w:rsidRPr="00BA20AF">
        <w:rPr>
          <w:rStyle w:val="s2"/>
          <w:color w:val="000000"/>
        </w:rPr>
        <w:t>патологиялы</w:t>
      </w:r>
      <w:proofErr w:type="gramStart"/>
      <w:r w:rsidRPr="00BA20AF">
        <w:rPr>
          <w:rStyle w:val="s2"/>
          <w:color w:val="000000"/>
        </w:rPr>
        <w:t>қ-</w:t>
      </w:r>
      <w:proofErr w:type="gramEnd"/>
      <w:r w:rsidRPr="00BA20AF">
        <w:rPr>
          <w:rStyle w:val="s2"/>
          <w:color w:val="000000"/>
        </w:rPr>
        <w:t>анатомиялық өзгерістерінің белгілеріне қарап бұл өте қиын және олардың кейбіреулері ұқсас келеді.</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2"/>
          <w:color w:val="000000"/>
        </w:rPr>
        <w:t>Мак Коллум және басқалардың мәліметі бойынша вирустық артеритті </w:t>
      </w:r>
      <w:r w:rsidRPr="00BA20AF">
        <w:rPr>
          <w:color w:val="000000"/>
        </w:rPr>
        <w:t>жылқылардың африкалық обасынан ажырату үшін биосынама қояды. Ол үшін екі топтағы жылқыларды аттенуирленген вакцинаны егі</w:t>
      </w:r>
      <w:proofErr w:type="gramStart"/>
      <w:r w:rsidRPr="00BA20AF">
        <w:rPr>
          <w:color w:val="000000"/>
        </w:rPr>
        <w:t>п</w:t>
      </w:r>
      <w:proofErr w:type="gramEnd"/>
      <w:r w:rsidRPr="00BA20AF">
        <w:rPr>
          <w:color w:val="000000"/>
        </w:rPr>
        <w:t>, зерттелетін вируспен жұқтырады. Жылқылардың африкалық обасына қарсы егілген жылқыларда вирустық артериттың вирусымен жұқтырылғанда аурудың өзіне тән белгілері дамиды.</w:t>
      </w:r>
    </w:p>
    <w:p w:rsidR="00D95396" w:rsidRPr="00BA20AF" w:rsidRDefault="00D95396" w:rsidP="000D5826">
      <w:pPr>
        <w:pStyle w:val="p96"/>
        <w:shd w:val="clear" w:color="auto" w:fill="FFFFFF"/>
        <w:spacing w:before="0" w:beforeAutospacing="0" w:after="0" w:afterAutospacing="0"/>
        <w:ind w:firstLine="720"/>
        <w:jc w:val="both"/>
        <w:rPr>
          <w:color w:val="000000"/>
        </w:rPr>
      </w:pPr>
      <w:r w:rsidRPr="00BA20AF">
        <w:rPr>
          <w:color w:val="000000"/>
        </w:rPr>
        <w:t>Вирустық артериттің вирусы вирустық ринопневмониясының вирусына қарағанда уыттылығы жоғары</w:t>
      </w:r>
      <w:proofErr w:type="gramStart"/>
      <w:r w:rsidRPr="00BA20AF">
        <w:rPr>
          <w:color w:val="000000"/>
        </w:rPr>
        <w:t>.</w:t>
      </w:r>
      <w:proofErr w:type="gramEnd"/>
      <w:r w:rsidRPr="00BA20AF">
        <w:rPr>
          <w:color w:val="000000"/>
        </w:rPr>
        <w:t xml:space="preserve"> І</w:t>
      </w:r>
      <w:proofErr w:type="gramStart"/>
      <w:r w:rsidRPr="00BA20AF">
        <w:rPr>
          <w:color w:val="000000"/>
        </w:rPr>
        <w:t>ш</w:t>
      </w:r>
      <w:proofErr w:type="gramEnd"/>
      <w:r w:rsidRPr="00BA20AF">
        <w:rPr>
          <w:color w:val="000000"/>
        </w:rPr>
        <w:t>кі мүшелердің көптеген закымдарын және жануардың өлімін шақырады. Ринопневмония респираторлық індет сияқты жеңіл өтеді. Аурудың белгісі көптеген іш тастаулар байқалады. Өкпе ұлпаларының клеткаларында және төлдің бауырында ядро ішіндегі Каудри</w:t>
      </w:r>
      <w:proofErr w:type="gramStart"/>
      <w:r w:rsidRPr="00BA20AF">
        <w:rPr>
          <w:color w:val="000000"/>
        </w:rPr>
        <w:t xml:space="preserve"> А</w:t>
      </w:r>
      <w:proofErr w:type="gramEnd"/>
      <w:r w:rsidRPr="00BA20AF">
        <w:rPr>
          <w:color w:val="000000"/>
        </w:rPr>
        <w:t xml:space="preserve"> типінің қосылымдарын табады.</w:t>
      </w:r>
    </w:p>
    <w:p w:rsidR="00D95396" w:rsidRPr="00BA20AF" w:rsidRDefault="00D95396" w:rsidP="000D5826">
      <w:pPr>
        <w:pStyle w:val="p96"/>
        <w:shd w:val="clear" w:color="auto" w:fill="FFFFFF"/>
        <w:spacing w:before="0" w:beforeAutospacing="0" w:after="0" w:afterAutospacing="0"/>
        <w:ind w:firstLine="720"/>
        <w:jc w:val="both"/>
        <w:rPr>
          <w:color w:val="000000"/>
        </w:rPr>
      </w:pPr>
      <w:r w:rsidRPr="00BA20AF">
        <w:rPr>
          <w:rStyle w:val="s1"/>
          <w:b/>
          <w:bCs/>
          <w:color w:val="000000"/>
        </w:rPr>
        <w:t>Емі </w:t>
      </w:r>
      <w:r w:rsidRPr="00BA20AF">
        <w:rPr>
          <w:color w:val="000000"/>
        </w:rPr>
        <w:t>негізінен симптоматикалық; емнің химиотерапиялық заттары жоқ.</w:t>
      </w:r>
    </w:p>
    <w:p w:rsidR="00D95396" w:rsidRPr="00BA20AF" w:rsidRDefault="00D95396" w:rsidP="000D5826">
      <w:pPr>
        <w:pStyle w:val="p96"/>
        <w:shd w:val="clear" w:color="auto" w:fill="FFFFFF"/>
        <w:spacing w:before="0" w:beforeAutospacing="0" w:after="0" w:afterAutospacing="0"/>
        <w:ind w:firstLine="720"/>
        <w:jc w:val="both"/>
        <w:rPr>
          <w:color w:val="000000"/>
        </w:rPr>
      </w:pPr>
      <w:proofErr w:type="gramStart"/>
      <w:r w:rsidRPr="00BA20AF">
        <w:rPr>
          <w:rStyle w:val="s1"/>
          <w:b/>
          <w:bCs/>
          <w:color w:val="000000"/>
        </w:rPr>
        <w:t>Иммунитет ж</w:t>
      </w:r>
      <w:proofErr w:type="gramEnd"/>
      <w:r w:rsidRPr="00BA20AF">
        <w:rPr>
          <w:rStyle w:val="s1"/>
          <w:b/>
          <w:bCs/>
          <w:color w:val="000000"/>
        </w:rPr>
        <w:t>әне өзіне тән алдын алу шаралары.</w:t>
      </w:r>
      <w:r w:rsidRPr="00BA20AF">
        <w:rPr>
          <w:color w:val="000000"/>
        </w:rPr>
        <w:t> Ауырып жазылған жануарларда иммунитет қалыптасады. Алдын алу үшін ті</w:t>
      </w:r>
      <w:proofErr w:type="gramStart"/>
      <w:r w:rsidRPr="00BA20AF">
        <w:rPr>
          <w:color w:val="000000"/>
        </w:rPr>
        <w:t>р</w:t>
      </w:r>
      <w:proofErr w:type="gramEnd"/>
      <w:r w:rsidRPr="00BA20AF">
        <w:rPr>
          <w:color w:val="000000"/>
        </w:rPr>
        <w:t>і аттенуирленген вакцина қолданады. Жылқыларды әрбі</w:t>
      </w:r>
      <w:proofErr w:type="gramStart"/>
      <w:r w:rsidRPr="00BA20AF">
        <w:rPr>
          <w:color w:val="000000"/>
        </w:rPr>
        <w:t>р</w:t>
      </w:r>
      <w:proofErr w:type="gramEnd"/>
      <w:r w:rsidRPr="00BA20AF">
        <w:rPr>
          <w:color w:val="000000"/>
        </w:rPr>
        <w:t xml:space="preserve"> жасында вакцинирлейді, тек қана буаздықтың соңғы сатысында вакцинирлемейді.</w:t>
      </w:r>
    </w:p>
    <w:p w:rsidR="00D95396" w:rsidRPr="00BA20AF" w:rsidRDefault="00D95396" w:rsidP="000D5826">
      <w:pPr>
        <w:pStyle w:val="p29"/>
        <w:shd w:val="clear" w:color="auto" w:fill="FFFFFF"/>
        <w:spacing w:before="0" w:beforeAutospacing="0" w:after="0" w:afterAutospacing="0"/>
        <w:ind w:firstLine="707"/>
        <w:jc w:val="both"/>
        <w:rPr>
          <w:color w:val="000000"/>
        </w:rPr>
      </w:pPr>
      <w:r w:rsidRPr="00BA20AF">
        <w:rPr>
          <w:rStyle w:val="s1"/>
          <w:b/>
          <w:bCs/>
          <w:color w:val="000000"/>
        </w:rPr>
        <w:lastRenderedPageBreak/>
        <w:t>Күресу және өзіне тән емес алдын алу шаралары</w:t>
      </w:r>
      <w:proofErr w:type="gramStart"/>
      <w:r w:rsidRPr="00BA20AF">
        <w:rPr>
          <w:rStyle w:val="s1"/>
          <w:b/>
          <w:bCs/>
          <w:color w:val="000000"/>
        </w:rPr>
        <w:t>.</w:t>
      </w:r>
      <w:r w:rsidRPr="00BA20AF">
        <w:rPr>
          <w:color w:val="000000"/>
        </w:rPr>
        <w:t>Ш</w:t>
      </w:r>
      <w:proofErr w:type="gramEnd"/>
      <w:r w:rsidRPr="00BA20AF">
        <w:rPr>
          <w:color w:val="000000"/>
        </w:rPr>
        <w:t>аруашылыққа вирусты кіргізіп алмау керек. Ветеринарлы</w:t>
      </w:r>
      <w:proofErr w:type="gramStart"/>
      <w:r w:rsidRPr="00BA20AF">
        <w:rPr>
          <w:color w:val="000000"/>
        </w:rPr>
        <w:t>қ-</w:t>
      </w:r>
      <w:proofErr w:type="gramEnd"/>
      <w:r w:rsidRPr="00BA20AF">
        <w:rPr>
          <w:color w:val="000000"/>
        </w:rPr>
        <w:t>санитарлық ережелерді ссақтау қажет. Ауру шықса сау емес шаруашылықтан жылқыларды шығ</w:t>
      </w:r>
      <w:proofErr w:type="gramStart"/>
      <w:r w:rsidRPr="00BA20AF">
        <w:rPr>
          <w:color w:val="000000"/>
        </w:rPr>
        <w:t>ару</w:t>
      </w:r>
      <w:proofErr w:type="gramEnd"/>
      <w:r w:rsidRPr="00BA20AF">
        <w:rPr>
          <w:color w:val="000000"/>
        </w:rPr>
        <w:t>ға және кіргізуге болмайды. Ауру жылқыларды оқшайлайды. Өлекселер мен іш тасталған төлдерді өртейді. Ауру малдар тұ</w:t>
      </w:r>
      <w:proofErr w:type="gramStart"/>
      <w:r w:rsidRPr="00BA20AF">
        <w:rPr>
          <w:color w:val="000000"/>
        </w:rPr>
        <w:t>р</w:t>
      </w:r>
      <w:proofErr w:type="gramEnd"/>
      <w:r w:rsidRPr="00BA20AF">
        <w:rPr>
          <w:color w:val="000000"/>
        </w:rPr>
        <w:t>ған бөлмелерді хлоры бар ерітінділермен дұрыстап дезинфекциялайды. Іш тастаған биелерді басқа шаруашылықтарға, осы аурудан сауықтанғаннан кейін іш тастауы біткен соң 2 айдан кейін аударуға болады.</w:t>
      </w:r>
    </w:p>
    <w:p w:rsidR="00D95396" w:rsidRPr="00BA20AF" w:rsidRDefault="00D95396" w:rsidP="000D5826">
      <w:pPr>
        <w:pStyle w:val="p12"/>
        <w:shd w:val="clear" w:color="auto" w:fill="FFFFFF"/>
        <w:spacing w:before="0" w:beforeAutospacing="0" w:after="0" w:afterAutospacing="0"/>
        <w:jc w:val="both"/>
        <w:rPr>
          <w:color w:val="000000"/>
        </w:rPr>
      </w:pPr>
      <w:r w:rsidRPr="00BA20AF">
        <w:rPr>
          <w:rStyle w:val="s13"/>
          <w:b/>
          <w:bCs/>
          <w:color w:val="000000"/>
        </w:rPr>
        <w:t>Бақылау сұрақтары</w:t>
      </w:r>
    </w:p>
    <w:p w:rsidR="00D95396" w:rsidRPr="00BA20AF" w:rsidRDefault="00D95396" w:rsidP="000D5826">
      <w:pPr>
        <w:pStyle w:val="p12"/>
        <w:shd w:val="clear" w:color="auto" w:fill="FFFFFF"/>
        <w:spacing w:before="0" w:beforeAutospacing="0" w:after="0" w:afterAutospacing="0"/>
        <w:jc w:val="both"/>
        <w:rPr>
          <w:color w:val="000000"/>
        </w:rPr>
      </w:pPr>
      <w:r w:rsidRPr="00BA20AF">
        <w:rPr>
          <w:color w:val="000000"/>
        </w:rPr>
        <w:t>1. Жылқылардың вирустық артериті ауруының тарихи деректері мен</w:t>
      </w:r>
    </w:p>
    <w:p w:rsidR="00D95396" w:rsidRPr="00BA20AF" w:rsidRDefault="00D95396" w:rsidP="000D5826">
      <w:pPr>
        <w:pStyle w:val="p12"/>
        <w:shd w:val="clear" w:color="auto" w:fill="FFFFFF"/>
        <w:spacing w:before="0" w:beforeAutospacing="0" w:after="0" w:afterAutospacing="0"/>
        <w:jc w:val="both"/>
        <w:rPr>
          <w:color w:val="000000"/>
        </w:rPr>
      </w:pPr>
      <w:r w:rsidRPr="00BA20AF">
        <w:rPr>
          <w:color w:val="000000"/>
        </w:rPr>
        <w:t>қоздырушысын айтып беріңіз.</w:t>
      </w:r>
    </w:p>
    <w:p w:rsidR="00D95396" w:rsidRPr="00BA20AF" w:rsidRDefault="00D95396" w:rsidP="000D5826">
      <w:pPr>
        <w:pStyle w:val="p12"/>
        <w:shd w:val="clear" w:color="auto" w:fill="FFFFFF"/>
        <w:spacing w:before="0" w:beforeAutospacing="0" w:after="0" w:afterAutospacing="0"/>
        <w:jc w:val="both"/>
        <w:rPr>
          <w:color w:val="000000"/>
        </w:rPr>
      </w:pPr>
      <w:r w:rsidRPr="00BA20AF">
        <w:rPr>
          <w:color w:val="000000"/>
        </w:rPr>
        <w:t>2. Клиникалық белгілері мен патолого – анатомиялық өзгерістері қандай?</w:t>
      </w:r>
    </w:p>
    <w:p w:rsidR="00D95396" w:rsidRPr="00BA20AF" w:rsidRDefault="00D95396" w:rsidP="000D5826">
      <w:pPr>
        <w:pStyle w:val="p12"/>
        <w:shd w:val="clear" w:color="auto" w:fill="FFFFFF"/>
        <w:spacing w:before="0" w:beforeAutospacing="0" w:after="0" w:afterAutospacing="0"/>
        <w:jc w:val="both"/>
        <w:rPr>
          <w:color w:val="000000"/>
        </w:rPr>
      </w:pPr>
      <w:r w:rsidRPr="00BA20AF">
        <w:rPr>
          <w:color w:val="000000"/>
        </w:rPr>
        <w:t>3. Қандай аурулардан ажыратады?</w:t>
      </w:r>
    </w:p>
    <w:p w:rsidR="00D95396" w:rsidRPr="00BA20AF" w:rsidRDefault="00D95396" w:rsidP="000D5826">
      <w:pPr>
        <w:pStyle w:val="p12"/>
        <w:shd w:val="clear" w:color="auto" w:fill="FFFFFF"/>
        <w:spacing w:before="0" w:beforeAutospacing="0" w:after="0" w:afterAutospacing="0"/>
        <w:jc w:val="both"/>
        <w:rPr>
          <w:color w:val="000000"/>
        </w:rPr>
      </w:pPr>
      <w:r w:rsidRPr="00BA20AF">
        <w:rPr>
          <w:color w:val="000000"/>
        </w:rPr>
        <w:t xml:space="preserve">4. Алдын алу және күресу шараларына және еміне </w:t>
      </w:r>
      <w:proofErr w:type="gramStart"/>
      <w:r w:rsidRPr="00BA20AF">
        <w:rPr>
          <w:color w:val="000000"/>
        </w:rPr>
        <w:t>не</w:t>
      </w:r>
      <w:proofErr w:type="gramEnd"/>
      <w:r w:rsidRPr="00BA20AF">
        <w:rPr>
          <w:color w:val="000000"/>
        </w:rPr>
        <w:t xml:space="preserve"> қолданады?</w:t>
      </w:r>
    </w:p>
    <w:p w:rsidR="00D95396" w:rsidRPr="00BA20AF" w:rsidRDefault="00D95396">
      <w:pPr>
        <w:rPr>
          <w:sz w:val="24"/>
          <w:szCs w:val="24"/>
        </w:rPr>
      </w:pPr>
    </w:p>
    <w:p w:rsidR="00D95396" w:rsidRPr="00BA20AF" w:rsidRDefault="00D95396">
      <w:pPr>
        <w:rPr>
          <w:sz w:val="24"/>
          <w:szCs w:val="24"/>
        </w:rPr>
      </w:pPr>
    </w:p>
    <w:p w:rsidR="00D95396" w:rsidRPr="00BA20AF" w:rsidRDefault="00D95396">
      <w:pPr>
        <w:rPr>
          <w:sz w:val="24"/>
          <w:szCs w:val="24"/>
        </w:rPr>
      </w:pPr>
    </w:p>
    <w:sectPr w:rsidR="00D95396" w:rsidRPr="00BA20AF" w:rsidSect="00D11722">
      <w:pgSz w:w="11906" w:h="16838"/>
      <w:pgMar w:top="719" w:right="707" w:bottom="89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A54BF"/>
    <w:multiLevelType w:val="hybridMultilevel"/>
    <w:tmpl w:val="43244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compat/>
  <w:rsids>
    <w:rsidRoot w:val="00541D31"/>
    <w:rsid w:val="0004686A"/>
    <w:rsid w:val="000A77B8"/>
    <w:rsid w:val="000D5826"/>
    <w:rsid w:val="001D14D4"/>
    <w:rsid w:val="003806E0"/>
    <w:rsid w:val="00473CC7"/>
    <w:rsid w:val="00493C68"/>
    <w:rsid w:val="00541D31"/>
    <w:rsid w:val="00596753"/>
    <w:rsid w:val="005F3CBE"/>
    <w:rsid w:val="008C39A8"/>
    <w:rsid w:val="00AB3842"/>
    <w:rsid w:val="00AE6097"/>
    <w:rsid w:val="00BA20AF"/>
    <w:rsid w:val="00D11722"/>
    <w:rsid w:val="00D57E97"/>
    <w:rsid w:val="00D95396"/>
    <w:rsid w:val="00F002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4D4"/>
    <w:pPr>
      <w:spacing w:after="0" w:line="240" w:lineRule="auto"/>
    </w:pPr>
    <w:rPr>
      <w:rFonts w:ascii="Times New Roman" w:eastAsia="Times New Roman" w:hAnsi="Times New Roman" w:cs="Times New Roman"/>
      <w:sz w:val="20"/>
      <w:szCs w:val="20"/>
      <w:lang w:eastAsia="ar-SA"/>
    </w:rPr>
  </w:style>
  <w:style w:type="paragraph" w:styleId="2">
    <w:name w:val="heading 2"/>
    <w:basedOn w:val="a"/>
    <w:link w:val="20"/>
    <w:uiPriority w:val="9"/>
    <w:qFormat/>
    <w:rsid w:val="00AE6097"/>
    <w:pPr>
      <w:spacing w:before="100" w:beforeAutospacing="1" w:after="100" w:afterAutospacing="1"/>
      <w:outlineLvl w:val="1"/>
    </w:pPr>
    <w:rPr>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6097"/>
    <w:pPr>
      <w:spacing w:before="100" w:beforeAutospacing="1" w:after="100" w:afterAutospacing="1"/>
    </w:pPr>
    <w:rPr>
      <w:sz w:val="24"/>
      <w:szCs w:val="24"/>
      <w:lang w:eastAsia="ru-RU"/>
    </w:rPr>
  </w:style>
  <w:style w:type="character" w:customStyle="1" w:styleId="20">
    <w:name w:val="Заголовок 2 Знак"/>
    <w:basedOn w:val="a0"/>
    <w:link w:val="2"/>
    <w:uiPriority w:val="9"/>
    <w:rsid w:val="00AE6097"/>
    <w:rPr>
      <w:rFonts w:ascii="Times New Roman" w:eastAsia="Times New Roman" w:hAnsi="Times New Roman" w:cs="Times New Roman"/>
      <w:b/>
      <w:bCs/>
      <w:sz w:val="36"/>
      <w:szCs w:val="36"/>
      <w:lang w:eastAsia="ru-RU"/>
    </w:rPr>
  </w:style>
  <w:style w:type="character" w:customStyle="1" w:styleId="mw-headline">
    <w:name w:val="mw-headline"/>
    <w:basedOn w:val="a0"/>
    <w:rsid w:val="00AE6097"/>
  </w:style>
  <w:style w:type="character" w:customStyle="1" w:styleId="mw-editsection">
    <w:name w:val="mw-editsection"/>
    <w:basedOn w:val="a0"/>
    <w:rsid w:val="00AE6097"/>
  </w:style>
  <w:style w:type="character" w:customStyle="1" w:styleId="mw-editsection-bracket">
    <w:name w:val="mw-editsection-bracket"/>
    <w:basedOn w:val="a0"/>
    <w:rsid w:val="00AE6097"/>
  </w:style>
  <w:style w:type="character" w:styleId="a4">
    <w:name w:val="Hyperlink"/>
    <w:basedOn w:val="a0"/>
    <w:uiPriority w:val="99"/>
    <w:semiHidden/>
    <w:unhideWhenUsed/>
    <w:rsid w:val="00AE6097"/>
    <w:rPr>
      <w:color w:val="0000FF"/>
      <w:u w:val="single"/>
    </w:rPr>
  </w:style>
  <w:style w:type="paragraph" w:styleId="a5">
    <w:name w:val="List Paragraph"/>
    <w:basedOn w:val="a"/>
    <w:uiPriority w:val="34"/>
    <w:qFormat/>
    <w:rsid w:val="00596753"/>
    <w:pPr>
      <w:ind w:left="720"/>
      <w:contextualSpacing/>
    </w:pPr>
  </w:style>
  <w:style w:type="paragraph" w:customStyle="1" w:styleId="p95">
    <w:name w:val="p95"/>
    <w:basedOn w:val="a"/>
    <w:rsid w:val="00D95396"/>
    <w:pPr>
      <w:spacing w:before="100" w:beforeAutospacing="1" w:after="100" w:afterAutospacing="1"/>
    </w:pPr>
    <w:rPr>
      <w:sz w:val="24"/>
      <w:szCs w:val="24"/>
      <w:lang w:eastAsia="ru-RU"/>
    </w:rPr>
  </w:style>
  <w:style w:type="character" w:customStyle="1" w:styleId="s1">
    <w:name w:val="s1"/>
    <w:basedOn w:val="a0"/>
    <w:rsid w:val="00D95396"/>
  </w:style>
  <w:style w:type="paragraph" w:customStyle="1" w:styleId="p29">
    <w:name w:val="p29"/>
    <w:basedOn w:val="a"/>
    <w:rsid w:val="00D95396"/>
    <w:pPr>
      <w:spacing w:before="100" w:beforeAutospacing="1" w:after="100" w:afterAutospacing="1"/>
    </w:pPr>
    <w:rPr>
      <w:sz w:val="24"/>
      <w:szCs w:val="24"/>
      <w:lang w:eastAsia="ru-RU"/>
    </w:rPr>
  </w:style>
  <w:style w:type="character" w:customStyle="1" w:styleId="s21">
    <w:name w:val="s21"/>
    <w:basedOn w:val="a0"/>
    <w:rsid w:val="00D95396"/>
  </w:style>
  <w:style w:type="character" w:customStyle="1" w:styleId="s20">
    <w:name w:val="s20"/>
    <w:basedOn w:val="a0"/>
    <w:rsid w:val="00D95396"/>
  </w:style>
  <w:style w:type="character" w:customStyle="1" w:styleId="s13">
    <w:name w:val="s13"/>
    <w:basedOn w:val="a0"/>
    <w:rsid w:val="00D95396"/>
  </w:style>
  <w:style w:type="character" w:customStyle="1" w:styleId="s2">
    <w:name w:val="s2"/>
    <w:basedOn w:val="a0"/>
    <w:rsid w:val="00D95396"/>
  </w:style>
  <w:style w:type="paragraph" w:customStyle="1" w:styleId="p96">
    <w:name w:val="p96"/>
    <w:basedOn w:val="a"/>
    <w:rsid w:val="00D95396"/>
    <w:pPr>
      <w:spacing w:before="100" w:beforeAutospacing="1" w:after="100" w:afterAutospacing="1"/>
    </w:pPr>
    <w:rPr>
      <w:sz w:val="24"/>
      <w:szCs w:val="24"/>
      <w:lang w:eastAsia="ru-RU"/>
    </w:rPr>
  </w:style>
  <w:style w:type="paragraph" w:customStyle="1" w:styleId="p12">
    <w:name w:val="p12"/>
    <w:basedOn w:val="a"/>
    <w:rsid w:val="00D95396"/>
    <w:pPr>
      <w:spacing w:before="100" w:beforeAutospacing="1" w:after="100" w:afterAutospacing="1"/>
    </w:pPr>
    <w:rPr>
      <w:sz w:val="24"/>
      <w:szCs w:val="24"/>
      <w:lang w:eastAsia="ru-RU"/>
    </w:rPr>
  </w:style>
  <w:style w:type="paragraph" w:customStyle="1" w:styleId="p92">
    <w:name w:val="p92"/>
    <w:basedOn w:val="a"/>
    <w:rsid w:val="000D5826"/>
    <w:pPr>
      <w:spacing w:before="100" w:beforeAutospacing="1" w:after="100" w:afterAutospacing="1"/>
    </w:pPr>
    <w:rPr>
      <w:sz w:val="24"/>
      <w:szCs w:val="24"/>
      <w:lang w:eastAsia="ru-RU"/>
    </w:rPr>
  </w:style>
  <w:style w:type="paragraph" w:customStyle="1" w:styleId="p93">
    <w:name w:val="p93"/>
    <w:basedOn w:val="a"/>
    <w:rsid w:val="000D5826"/>
    <w:pPr>
      <w:spacing w:before="100" w:beforeAutospacing="1" w:after="100" w:afterAutospacing="1"/>
    </w:pPr>
    <w:rPr>
      <w:sz w:val="24"/>
      <w:szCs w:val="24"/>
      <w:lang w:eastAsia="ru-RU"/>
    </w:rPr>
  </w:style>
  <w:style w:type="paragraph" w:customStyle="1" w:styleId="p94">
    <w:name w:val="p94"/>
    <w:basedOn w:val="a"/>
    <w:rsid w:val="000D5826"/>
    <w:pPr>
      <w:spacing w:before="100" w:beforeAutospacing="1" w:after="100" w:afterAutospacing="1"/>
    </w:pPr>
    <w:rPr>
      <w:sz w:val="24"/>
      <w:szCs w:val="24"/>
      <w:lang w:eastAsia="ru-RU"/>
    </w:rPr>
  </w:style>
  <w:style w:type="paragraph" w:customStyle="1" w:styleId="p85">
    <w:name w:val="p85"/>
    <w:basedOn w:val="a"/>
    <w:rsid w:val="000D5826"/>
    <w:pPr>
      <w:spacing w:before="100" w:beforeAutospacing="1" w:after="100" w:afterAutospacing="1"/>
    </w:pPr>
    <w:rPr>
      <w:sz w:val="24"/>
      <w:szCs w:val="24"/>
      <w:lang w:eastAsia="ru-RU"/>
    </w:rPr>
  </w:style>
  <w:style w:type="character" w:customStyle="1" w:styleId="s22">
    <w:name w:val="s22"/>
    <w:basedOn w:val="a0"/>
    <w:rsid w:val="000D5826"/>
  </w:style>
  <w:style w:type="paragraph" w:customStyle="1" w:styleId="p88">
    <w:name w:val="p88"/>
    <w:basedOn w:val="a"/>
    <w:rsid w:val="000D5826"/>
    <w:pPr>
      <w:spacing w:before="100" w:beforeAutospacing="1" w:after="100" w:afterAutospacing="1"/>
    </w:pPr>
    <w:rPr>
      <w:sz w:val="24"/>
      <w:szCs w:val="24"/>
      <w:lang w:eastAsia="ru-RU"/>
    </w:rPr>
  </w:style>
  <w:style w:type="paragraph" w:customStyle="1" w:styleId="p89">
    <w:name w:val="p89"/>
    <w:basedOn w:val="a"/>
    <w:rsid w:val="000D5826"/>
    <w:pPr>
      <w:spacing w:before="100" w:beforeAutospacing="1" w:after="100" w:afterAutospacing="1"/>
    </w:pPr>
    <w:rPr>
      <w:sz w:val="24"/>
      <w:szCs w:val="24"/>
      <w:lang w:eastAsia="ru-RU"/>
    </w:rPr>
  </w:style>
  <w:style w:type="paragraph" w:customStyle="1" w:styleId="p91">
    <w:name w:val="p91"/>
    <w:basedOn w:val="a"/>
    <w:rsid w:val="000D5826"/>
    <w:pPr>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355161709">
      <w:bodyDiv w:val="1"/>
      <w:marLeft w:val="0"/>
      <w:marRight w:val="0"/>
      <w:marTop w:val="0"/>
      <w:marBottom w:val="0"/>
      <w:divBdr>
        <w:top w:val="none" w:sz="0" w:space="0" w:color="auto"/>
        <w:left w:val="none" w:sz="0" w:space="0" w:color="auto"/>
        <w:bottom w:val="none" w:sz="0" w:space="0" w:color="auto"/>
        <w:right w:val="none" w:sz="0" w:space="0" w:color="auto"/>
      </w:divBdr>
    </w:div>
    <w:div w:id="385221369">
      <w:bodyDiv w:val="1"/>
      <w:marLeft w:val="0"/>
      <w:marRight w:val="0"/>
      <w:marTop w:val="0"/>
      <w:marBottom w:val="0"/>
      <w:divBdr>
        <w:top w:val="none" w:sz="0" w:space="0" w:color="auto"/>
        <w:left w:val="none" w:sz="0" w:space="0" w:color="auto"/>
        <w:bottom w:val="none" w:sz="0" w:space="0" w:color="auto"/>
        <w:right w:val="none" w:sz="0" w:space="0" w:color="auto"/>
      </w:divBdr>
    </w:div>
    <w:div w:id="390420903">
      <w:bodyDiv w:val="1"/>
      <w:marLeft w:val="0"/>
      <w:marRight w:val="0"/>
      <w:marTop w:val="0"/>
      <w:marBottom w:val="0"/>
      <w:divBdr>
        <w:top w:val="none" w:sz="0" w:space="0" w:color="auto"/>
        <w:left w:val="none" w:sz="0" w:space="0" w:color="auto"/>
        <w:bottom w:val="none" w:sz="0" w:space="0" w:color="auto"/>
        <w:right w:val="none" w:sz="0" w:space="0" w:color="auto"/>
      </w:divBdr>
    </w:div>
    <w:div w:id="459879302">
      <w:bodyDiv w:val="1"/>
      <w:marLeft w:val="0"/>
      <w:marRight w:val="0"/>
      <w:marTop w:val="0"/>
      <w:marBottom w:val="0"/>
      <w:divBdr>
        <w:top w:val="none" w:sz="0" w:space="0" w:color="auto"/>
        <w:left w:val="none" w:sz="0" w:space="0" w:color="auto"/>
        <w:bottom w:val="none" w:sz="0" w:space="0" w:color="auto"/>
        <w:right w:val="none" w:sz="0" w:space="0" w:color="auto"/>
      </w:divBdr>
    </w:div>
    <w:div w:id="996150015">
      <w:bodyDiv w:val="1"/>
      <w:marLeft w:val="0"/>
      <w:marRight w:val="0"/>
      <w:marTop w:val="0"/>
      <w:marBottom w:val="0"/>
      <w:divBdr>
        <w:top w:val="none" w:sz="0" w:space="0" w:color="auto"/>
        <w:left w:val="none" w:sz="0" w:space="0" w:color="auto"/>
        <w:bottom w:val="none" w:sz="0" w:space="0" w:color="auto"/>
        <w:right w:val="none" w:sz="0" w:space="0" w:color="auto"/>
      </w:divBdr>
    </w:div>
    <w:div w:id="1074081720">
      <w:bodyDiv w:val="1"/>
      <w:marLeft w:val="0"/>
      <w:marRight w:val="0"/>
      <w:marTop w:val="0"/>
      <w:marBottom w:val="0"/>
      <w:divBdr>
        <w:top w:val="none" w:sz="0" w:space="0" w:color="auto"/>
        <w:left w:val="none" w:sz="0" w:space="0" w:color="auto"/>
        <w:bottom w:val="none" w:sz="0" w:space="0" w:color="auto"/>
        <w:right w:val="none" w:sz="0" w:space="0" w:color="auto"/>
      </w:divBdr>
      <w:divsChild>
        <w:div w:id="1513370994">
          <w:marLeft w:val="0"/>
          <w:marRight w:val="0"/>
          <w:marTop w:val="0"/>
          <w:marBottom w:val="0"/>
          <w:divBdr>
            <w:top w:val="none" w:sz="0" w:space="0" w:color="auto"/>
            <w:left w:val="none" w:sz="0" w:space="0" w:color="auto"/>
            <w:bottom w:val="none" w:sz="0" w:space="0" w:color="auto"/>
            <w:right w:val="none" w:sz="0" w:space="0" w:color="auto"/>
          </w:divBdr>
        </w:div>
        <w:div w:id="1863472743">
          <w:marLeft w:val="0"/>
          <w:marRight w:val="0"/>
          <w:marTop w:val="0"/>
          <w:marBottom w:val="0"/>
          <w:divBdr>
            <w:top w:val="none" w:sz="0" w:space="0" w:color="auto"/>
            <w:left w:val="none" w:sz="0" w:space="0" w:color="auto"/>
            <w:bottom w:val="none" w:sz="0" w:space="0" w:color="auto"/>
            <w:right w:val="none" w:sz="0" w:space="0" w:color="auto"/>
          </w:divBdr>
        </w:div>
        <w:div w:id="523906169">
          <w:marLeft w:val="0"/>
          <w:marRight w:val="0"/>
          <w:marTop w:val="0"/>
          <w:marBottom w:val="0"/>
          <w:divBdr>
            <w:top w:val="none" w:sz="0" w:space="0" w:color="auto"/>
            <w:left w:val="none" w:sz="0" w:space="0" w:color="auto"/>
            <w:bottom w:val="none" w:sz="0" w:space="0" w:color="auto"/>
            <w:right w:val="none" w:sz="0" w:space="0" w:color="auto"/>
          </w:divBdr>
          <w:divsChild>
            <w:div w:id="1522668403">
              <w:marLeft w:val="0"/>
              <w:marRight w:val="0"/>
              <w:marTop w:val="0"/>
              <w:marBottom w:val="0"/>
              <w:divBdr>
                <w:top w:val="none" w:sz="0" w:space="0" w:color="auto"/>
                <w:left w:val="none" w:sz="0" w:space="0" w:color="auto"/>
                <w:bottom w:val="none" w:sz="0" w:space="0" w:color="auto"/>
                <w:right w:val="none" w:sz="0" w:space="0" w:color="auto"/>
              </w:divBdr>
            </w:div>
            <w:div w:id="501089618">
              <w:marLeft w:val="0"/>
              <w:marRight w:val="0"/>
              <w:marTop w:val="0"/>
              <w:marBottom w:val="0"/>
              <w:divBdr>
                <w:top w:val="none" w:sz="0" w:space="0" w:color="auto"/>
                <w:left w:val="none" w:sz="0" w:space="0" w:color="auto"/>
                <w:bottom w:val="none" w:sz="0" w:space="0" w:color="auto"/>
                <w:right w:val="none" w:sz="0" w:space="0" w:color="auto"/>
              </w:divBdr>
            </w:div>
            <w:div w:id="1986471249">
              <w:marLeft w:val="0"/>
              <w:marRight w:val="0"/>
              <w:marTop w:val="0"/>
              <w:marBottom w:val="0"/>
              <w:divBdr>
                <w:top w:val="none" w:sz="0" w:space="0" w:color="auto"/>
                <w:left w:val="none" w:sz="0" w:space="0" w:color="auto"/>
                <w:bottom w:val="none" w:sz="0" w:space="0" w:color="auto"/>
                <w:right w:val="none" w:sz="0" w:space="0" w:color="auto"/>
              </w:divBdr>
              <w:divsChild>
                <w:div w:id="368384898">
                  <w:marLeft w:val="0"/>
                  <w:marRight w:val="0"/>
                  <w:marTop w:val="0"/>
                  <w:marBottom w:val="0"/>
                  <w:divBdr>
                    <w:top w:val="none" w:sz="0" w:space="0" w:color="auto"/>
                    <w:left w:val="none" w:sz="0" w:space="0" w:color="auto"/>
                    <w:bottom w:val="none" w:sz="0" w:space="0" w:color="auto"/>
                    <w:right w:val="none" w:sz="0" w:space="0" w:color="auto"/>
                  </w:divBdr>
                </w:div>
                <w:div w:id="1613247859">
                  <w:marLeft w:val="0"/>
                  <w:marRight w:val="0"/>
                  <w:marTop w:val="0"/>
                  <w:marBottom w:val="0"/>
                  <w:divBdr>
                    <w:top w:val="none" w:sz="0" w:space="0" w:color="auto"/>
                    <w:left w:val="none" w:sz="0" w:space="0" w:color="auto"/>
                    <w:bottom w:val="none" w:sz="0" w:space="0" w:color="auto"/>
                    <w:right w:val="none" w:sz="0" w:space="0" w:color="auto"/>
                  </w:divBdr>
                </w:div>
                <w:div w:id="367073549">
                  <w:marLeft w:val="0"/>
                  <w:marRight w:val="0"/>
                  <w:marTop w:val="0"/>
                  <w:marBottom w:val="0"/>
                  <w:divBdr>
                    <w:top w:val="none" w:sz="0" w:space="0" w:color="auto"/>
                    <w:left w:val="none" w:sz="0" w:space="0" w:color="auto"/>
                    <w:bottom w:val="none" w:sz="0" w:space="0" w:color="auto"/>
                    <w:right w:val="none" w:sz="0" w:space="0" w:color="auto"/>
                  </w:divBdr>
                </w:div>
                <w:div w:id="73819382">
                  <w:marLeft w:val="0"/>
                  <w:marRight w:val="0"/>
                  <w:marTop w:val="0"/>
                  <w:marBottom w:val="0"/>
                  <w:divBdr>
                    <w:top w:val="none" w:sz="0" w:space="0" w:color="auto"/>
                    <w:left w:val="none" w:sz="0" w:space="0" w:color="auto"/>
                    <w:bottom w:val="none" w:sz="0" w:space="0" w:color="auto"/>
                    <w:right w:val="none" w:sz="0" w:space="0" w:color="auto"/>
                  </w:divBdr>
                </w:div>
                <w:div w:id="1312716121">
                  <w:marLeft w:val="0"/>
                  <w:marRight w:val="0"/>
                  <w:marTop w:val="0"/>
                  <w:marBottom w:val="0"/>
                  <w:divBdr>
                    <w:top w:val="none" w:sz="0" w:space="0" w:color="auto"/>
                    <w:left w:val="none" w:sz="0" w:space="0" w:color="auto"/>
                    <w:bottom w:val="none" w:sz="0" w:space="0" w:color="auto"/>
                    <w:right w:val="none" w:sz="0" w:space="0" w:color="auto"/>
                  </w:divBdr>
                  <w:divsChild>
                    <w:div w:id="1361861240">
                      <w:marLeft w:val="0"/>
                      <w:marRight w:val="0"/>
                      <w:marTop w:val="0"/>
                      <w:marBottom w:val="0"/>
                      <w:divBdr>
                        <w:top w:val="none" w:sz="0" w:space="0" w:color="auto"/>
                        <w:left w:val="none" w:sz="0" w:space="0" w:color="auto"/>
                        <w:bottom w:val="none" w:sz="0" w:space="0" w:color="auto"/>
                        <w:right w:val="none" w:sz="0" w:space="0" w:color="auto"/>
                      </w:divBdr>
                    </w:div>
                    <w:div w:id="1185048931">
                      <w:marLeft w:val="0"/>
                      <w:marRight w:val="0"/>
                      <w:marTop w:val="0"/>
                      <w:marBottom w:val="0"/>
                      <w:divBdr>
                        <w:top w:val="none" w:sz="0" w:space="0" w:color="auto"/>
                        <w:left w:val="none" w:sz="0" w:space="0" w:color="auto"/>
                        <w:bottom w:val="none" w:sz="0" w:space="0" w:color="auto"/>
                        <w:right w:val="none" w:sz="0" w:space="0" w:color="auto"/>
                      </w:divBdr>
                    </w:div>
                    <w:div w:id="757947076">
                      <w:marLeft w:val="0"/>
                      <w:marRight w:val="0"/>
                      <w:marTop w:val="0"/>
                      <w:marBottom w:val="0"/>
                      <w:divBdr>
                        <w:top w:val="none" w:sz="0" w:space="0" w:color="auto"/>
                        <w:left w:val="none" w:sz="0" w:space="0" w:color="auto"/>
                        <w:bottom w:val="none" w:sz="0" w:space="0" w:color="auto"/>
                        <w:right w:val="none" w:sz="0" w:space="0" w:color="auto"/>
                      </w:divBdr>
                    </w:div>
                    <w:div w:id="980813960">
                      <w:marLeft w:val="0"/>
                      <w:marRight w:val="0"/>
                      <w:marTop w:val="0"/>
                      <w:marBottom w:val="0"/>
                      <w:divBdr>
                        <w:top w:val="none" w:sz="0" w:space="0" w:color="auto"/>
                        <w:left w:val="none" w:sz="0" w:space="0" w:color="auto"/>
                        <w:bottom w:val="none" w:sz="0" w:space="0" w:color="auto"/>
                        <w:right w:val="none" w:sz="0" w:space="0" w:color="auto"/>
                      </w:divBdr>
                    </w:div>
                    <w:div w:id="1627856905">
                      <w:marLeft w:val="0"/>
                      <w:marRight w:val="0"/>
                      <w:marTop w:val="0"/>
                      <w:marBottom w:val="0"/>
                      <w:divBdr>
                        <w:top w:val="none" w:sz="0" w:space="0" w:color="auto"/>
                        <w:left w:val="none" w:sz="0" w:space="0" w:color="auto"/>
                        <w:bottom w:val="none" w:sz="0" w:space="0" w:color="auto"/>
                        <w:right w:val="none" w:sz="0" w:space="0" w:color="auto"/>
                      </w:divBdr>
                    </w:div>
                    <w:div w:id="25239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23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9C%D0%BE%D1%80%D0%B8%D1%81_%D0%9D%D0%B8%D0%BA%D0%BE%D0%BB%D1%8C&amp;action=edit&amp;redlink=1" TargetMode="External"/><Relationship Id="rId13" Type="http://schemas.openxmlformats.org/officeDocument/2006/relationships/hyperlink" Target="https://kk.wikipedia.org/wiki/%D0%A1%D0%B8%D1%8B%D1%80_%D0%BE%D0%B1%D0%B0%D1%81%D1%8B" TargetMode="External"/><Relationship Id="rId18" Type="http://schemas.openxmlformats.org/officeDocument/2006/relationships/hyperlink" Target="https://kk.wikipedia.org/w/index.php?title=Morbillivirus&amp;action=edit&amp;redlink=1" TargetMode="External"/><Relationship Id="rId26" Type="http://schemas.openxmlformats.org/officeDocument/2006/relationships/hyperlink" Target="https://kk.wikipedia.org/wiki/%D0%91%D3%A9%D0%BA%D0%B5%D0%BD%D0%B4%D0%B5%D1%80" TargetMode="External"/><Relationship Id="rId39" Type="http://schemas.openxmlformats.org/officeDocument/2006/relationships/hyperlink" Target="https://kk.wikipedia.org/wiki/%D2%9A%D2%B1%D1%81%D1%82%D0%B0%D1%80" TargetMode="External"/><Relationship Id="rId3" Type="http://schemas.openxmlformats.org/officeDocument/2006/relationships/settings" Target="settings.xml"/><Relationship Id="rId21" Type="http://schemas.openxmlformats.org/officeDocument/2006/relationships/hyperlink" Target="https://kk.wikipedia.org/wiki/%D2%9A%D1%8B%D0%B7%D1%8B%D0%BB%D1%88%D0%B0" TargetMode="External"/><Relationship Id="rId34" Type="http://schemas.openxmlformats.org/officeDocument/2006/relationships/hyperlink" Target="https://kk.wikipedia.org/wiki/%D0%A1%D0%B8%D1%8B%D1%80" TargetMode="External"/><Relationship Id="rId42" Type="http://schemas.openxmlformats.org/officeDocument/2006/relationships/hyperlink" Target="https://kk.wikipedia.org/wiki/%D0%9A%D0%B0%D0%BF%D1%81%D1%83%D0%BB%D0%B0" TargetMode="External"/><Relationship Id="rId47" Type="http://schemas.openxmlformats.org/officeDocument/2006/relationships/fontTable" Target="fontTable.xml"/><Relationship Id="rId7" Type="http://schemas.openxmlformats.org/officeDocument/2006/relationships/hyperlink" Target="https://kk.wikipedia.org/wiki/1902_%D0%B6%D1%8B%D0%BB" TargetMode="External"/><Relationship Id="rId12" Type="http://schemas.openxmlformats.org/officeDocument/2006/relationships/hyperlink" Target="https://kk.wikipedia.org/wiki/%D0%9A%D0%B5%D0%BD%D0%B8%D1%8F" TargetMode="External"/><Relationship Id="rId17" Type="http://schemas.openxmlformats.org/officeDocument/2006/relationships/hyperlink" Target="https://kk.wikipedia.org/w/index.php?title=Rinderpest_morbilli_virus&amp;action=edit&amp;redlink=1" TargetMode="External"/><Relationship Id="rId25" Type="http://schemas.openxmlformats.org/officeDocument/2006/relationships/hyperlink" Target="https://kk.wikipedia.org/wiki/%D0%90%D1%84%D1%80%D0%B8%D0%BA%D0%B0%D0%BB%D1%8B%D2%9B_%D0%B1%D0%B8%D0%B7%D0%BE%D0%BD" TargetMode="External"/><Relationship Id="rId33" Type="http://schemas.openxmlformats.org/officeDocument/2006/relationships/hyperlink" Target="https://kk.wikipedia.org/wiki/%D0%A8%D0%BE%D1%88%D2%9B%D0%B0" TargetMode="External"/><Relationship Id="rId38" Type="http://schemas.openxmlformats.org/officeDocument/2006/relationships/hyperlink" Target="https://kk.wikipedia.org/wiki/%D0%96%D1%8B%D1%80%D1%82%D2%9B%D1%8B%D1%88_%D0%B0%D2%A3" TargetMode="External"/><Relationship Id="rId46" Type="http://schemas.openxmlformats.org/officeDocument/2006/relationships/hyperlink" Target="https://kk.wikipedia.org/wiki/%D0%9A%D0%B0%D1%80%D0%B0%D0%BD%D1%82%D0%B8%D0%BD" TargetMode="External"/><Relationship Id="rId2" Type="http://schemas.openxmlformats.org/officeDocument/2006/relationships/styles" Target="styles.xml"/><Relationship Id="rId16" Type="http://schemas.openxmlformats.org/officeDocument/2006/relationships/hyperlink" Target="https://kk.wikipedia.org/wiki/%D0%A1%D0%B8%D1%8B%D1%80_%D0%BE%D0%B1%D0%B0%D1%81%D1%8B" TargetMode="External"/><Relationship Id="rId20" Type="http://schemas.openxmlformats.org/officeDocument/2006/relationships/hyperlink" Target="https://kk.wikipedia.org/w/index.php?title=%D0%98%D1%82_%D0%BE%D0%B1%D0%B0%D1%81%D1%8B&amp;action=edit&amp;redlink=1" TargetMode="External"/><Relationship Id="rId29" Type="http://schemas.openxmlformats.org/officeDocument/2006/relationships/hyperlink" Target="https://kk.wikipedia.org/wiki/%D0%93%D0%BD%D1%83%D0%BB%D0%B0%D1%80" TargetMode="External"/><Relationship Id="rId41" Type="http://schemas.openxmlformats.org/officeDocument/2006/relationships/hyperlink" Target="https://kk.wikipedia.org/wiki/%D0%AD%D0%BF%D0%B8%D1%82%D0%B5%D0%BB%D0%B8%D0%B9" TargetMode="External"/><Relationship Id="rId1" Type="http://schemas.openxmlformats.org/officeDocument/2006/relationships/numbering" Target="numbering.xml"/><Relationship Id="rId6" Type="http://schemas.openxmlformats.org/officeDocument/2006/relationships/hyperlink" Target="https://kk.wikipedia.org/w/index.php?title=%D0%91%D0%B5%D1%80%D0%BD%D0%B0%D1%80%D0%B4%D0%B8%D0%BD%D0%BE_%D0%A0%D0%B0%D0%BC%D0%B0%D0%B4%D0%B7%D0%B8%D0%BD%D0%B8&amp;action=edit&amp;redlink=1" TargetMode="External"/><Relationship Id="rId11" Type="http://schemas.openxmlformats.org/officeDocument/2006/relationships/hyperlink" Target="https://kk.wikipedia.org/wiki/2001_%D0%B6%D1%8B%D0%BB" TargetMode="External"/><Relationship Id="rId24" Type="http://schemas.openxmlformats.org/officeDocument/2006/relationships/hyperlink" Target="https://kk.wikipedia.org/wiki/%D0%A5%D0%BB%D0%BE%D1%80" TargetMode="External"/><Relationship Id="rId32" Type="http://schemas.openxmlformats.org/officeDocument/2006/relationships/hyperlink" Target="https://kk.wikipedia.org/wiki/%D0%A2%D2%AF%D0%B9%D0%B5" TargetMode="External"/><Relationship Id="rId37" Type="http://schemas.openxmlformats.org/officeDocument/2006/relationships/hyperlink" Target="https://kk.wikipedia.org/wiki/%D0%98%D1%82" TargetMode="External"/><Relationship Id="rId40" Type="http://schemas.openxmlformats.org/officeDocument/2006/relationships/hyperlink" Target="https://kk.wikipedia.org/wiki/%D0%90%D1%82%D0%BE%D0%BD%D0%B8%D1%8F" TargetMode="External"/><Relationship Id="rId45" Type="http://schemas.openxmlformats.org/officeDocument/2006/relationships/hyperlink" Target="https://kk.wikipedia.org/wiki/%D0%94%D0%B5%D0%B7%D0%B8%D0%BD%D1%84%D0%B5%D0%BA%D1%86%D0%B8%D1%8F" TargetMode="External"/><Relationship Id="rId5" Type="http://schemas.openxmlformats.org/officeDocument/2006/relationships/hyperlink" Target="https://kk.wikipedia.org/wiki/%D0%A1%D0%B8%D1%8B%D1%80_%D0%BE%D0%B1%D0%B0%D1%81%D1%8B" TargetMode="External"/><Relationship Id="rId15" Type="http://schemas.openxmlformats.org/officeDocument/2006/relationships/hyperlink" Target="https://kk.wikipedia.org/wiki/%D0%A4%D0%90%D0%9E" TargetMode="External"/><Relationship Id="rId23" Type="http://schemas.openxmlformats.org/officeDocument/2006/relationships/hyperlink" Target="https://kk.wikipedia.org/wiki/3" TargetMode="External"/><Relationship Id="rId28" Type="http://schemas.openxmlformats.org/officeDocument/2006/relationships/hyperlink" Target="https://kk.wikipedia.org/wiki/%D0%9A%D0%B5%D1%80%D1%96%D0%BA" TargetMode="External"/><Relationship Id="rId36" Type="http://schemas.openxmlformats.org/officeDocument/2006/relationships/hyperlink" Target="https://kk.wikipedia.org/wiki/%D2%AE%D0%B9_%D2%9B%D0%BE%D1%8F%D0%BD%D1%8B" TargetMode="External"/><Relationship Id="rId10" Type="http://schemas.openxmlformats.org/officeDocument/2006/relationships/hyperlink" Target="https://kk.wikipedia.org/wiki/%D0%A1%D0%B8%D1%8B%D1%80_%D0%BE%D0%B1%D0%B0%D1%81%D1%8B" TargetMode="External"/><Relationship Id="rId19" Type="http://schemas.openxmlformats.org/officeDocument/2006/relationships/hyperlink" Target="https://kk.wikipedia.org/wiki/%D0%92%D0%B8%D1%80%D1%83%D1%81" TargetMode="External"/><Relationship Id="rId31" Type="http://schemas.openxmlformats.org/officeDocument/2006/relationships/hyperlink" Target="https://kk.wikipedia.org/wiki/%D0%95%D1%88%D0%BA%D1%96" TargetMode="External"/><Relationship Id="rId44" Type="http://schemas.openxmlformats.org/officeDocument/2006/relationships/hyperlink" Target="https://kk.wikipedia.org/wiki/3" TargetMode="External"/><Relationship Id="rId4" Type="http://schemas.openxmlformats.org/officeDocument/2006/relationships/webSettings" Target="webSettings.xml"/><Relationship Id="rId9" Type="http://schemas.openxmlformats.org/officeDocument/2006/relationships/hyperlink" Target="https://kk.wikipedia.org/w/index.php?title=%D3%98%D0%B4%D1%96%D0%BB_%D0%9C%D2%B1%D1%81%D1%82%D0%B0%D1%84%D0%B0&amp;action=edit&amp;redlink=1" TargetMode="External"/><Relationship Id="rId14" Type="http://schemas.openxmlformats.org/officeDocument/2006/relationships/hyperlink" Target="https://kk.wikipedia.org/wiki/%D0%91%D2%B0%D2%B0" TargetMode="External"/><Relationship Id="rId22" Type="http://schemas.openxmlformats.org/officeDocument/2006/relationships/hyperlink" Target="https://kk.wikipedia.org/w/index.php?title=%D0%90%D0%BD%D1%82%D0%B8%D0%B3%D0%B5%D0%BD&amp;action=edit&amp;redlink=1" TargetMode="External"/><Relationship Id="rId27" Type="http://schemas.openxmlformats.org/officeDocument/2006/relationships/hyperlink" Target="https://kk.wikipedia.org/wiki/%D0%91%D2%B1%D2%93%D1%8B%D0%BB%D0%B0%D1%80" TargetMode="External"/><Relationship Id="rId30" Type="http://schemas.openxmlformats.org/officeDocument/2006/relationships/hyperlink" Target="https://kk.wikipedia.org/wiki/%D2%9A%D0%BE%D0%B9" TargetMode="External"/><Relationship Id="rId35" Type="http://schemas.openxmlformats.org/officeDocument/2006/relationships/hyperlink" Target="https://kk.wikipedia.org/wiki/%D2%AE%D0%BD%D0%B4%D1%96%D1%81%D1%82%D0%B0%D0%BD" TargetMode="External"/><Relationship Id="rId43" Type="http://schemas.openxmlformats.org/officeDocument/2006/relationships/hyperlink" Target="https://kk.wikipedia.org/wiki/2"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8096</Words>
  <Characters>46153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 </cp:lastModifiedBy>
  <cp:revision>7</cp:revision>
  <cp:lastPrinted>2017-12-14T05:56:00Z</cp:lastPrinted>
  <dcterms:created xsi:type="dcterms:W3CDTF">2017-12-07T16:10:00Z</dcterms:created>
  <dcterms:modified xsi:type="dcterms:W3CDTF">2017-12-14T05:58:00Z</dcterms:modified>
</cp:coreProperties>
</file>